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8B5CA7" w14:textId="77777777" w:rsidR="006C255B" w:rsidRPr="007A7A62" w:rsidRDefault="00304E98">
      <w:pPr>
        <w:pStyle w:val="Title"/>
        <w:rPr>
          <w:lang w:val="ru-RU"/>
        </w:rPr>
      </w:pPr>
      <w:r w:rsidRPr="007A7A62">
        <w:rPr>
          <w:lang w:val="ru-RU"/>
        </w:rPr>
        <w:t>Лицензионное соглашение об использовании материалов для совершенствования технологий</w:t>
      </w:r>
    </w:p>
    <w:p w14:paraId="7D6E295D" w14:textId="77777777" w:rsidR="006C255B" w:rsidRPr="007A7A62" w:rsidRDefault="00304E98">
      <w:pPr>
        <w:pStyle w:val="SubtitleBlack"/>
        <w:rPr>
          <w:lang w:val="ru-RU"/>
        </w:rPr>
      </w:pPr>
      <w:r w:rsidRPr="007A7A62">
        <w:rPr>
          <w:lang w:val="ru-RU"/>
        </w:rPr>
        <w:t>сервис «Начитай»</w:t>
      </w:r>
    </w:p>
    <w:p w14:paraId="0635C58F" w14:textId="2DAF40DB" w:rsidR="006C255B" w:rsidRPr="007A7A62" w:rsidRDefault="00304E98">
      <w:pPr>
        <w:pStyle w:val="SubtitleBlack"/>
        <w:rPr>
          <w:lang w:val="ru-RU"/>
        </w:rPr>
      </w:pPr>
      <w:r w:rsidRPr="007A7A62">
        <w:rPr>
          <w:lang w:val="ru-RU"/>
        </w:rPr>
        <w:t xml:space="preserve">Редакция 1.0 от </w:t>
      </w:r>
      <w:r w:rsidR="007A7A62">
        <w:rPr>
          <w:lang w:val="ru-RU"/>
        </w:rPr>
        <w:t>01</w:t>
      </w:r>
      <w:r w:rsidRPr="007A7A62">
        <w:rPr>
          <w:lang w:val="ru-RU"/>
        </w:rPr>
        <w:t xml:space="preserve"> </w:t>
      </w:r>
      <w:r w:rsidR="007A7A62">
        <w:rPr>
          <w:lang w:val="ru-RU"/>
        </w:rPr>
        <w:t>августа</w:t>
      </w:r>
      <w:r w:rsidRPr="007A7A62">
        <w:rPr>
          <w:lang w:val="ru-RU"/>
        </w:rPr>
        <w:t xml:space="preserve"> 2026 года</w:t>
      </w:r>
    </w:p>
    <w:p w14:paraId="57E8A5B0" w14:textId="77777777" w:rsidR="006C255B" w:rsidRPr="007A7A62" w:rsidRDefault="00304E98">
      <w:pPr>
        <w:rPr>
          <w:lang w:val="ru-RU"/>
        </w:rPr>
      </w:pPr>
      <w:r w:rsidRPr="007A7A62">
        <w:rPr>
          <w:lang w:val="ru-RU"/>
        </w:rPr>
        <w:t>Настоящее Соглашение определяет условия добровольного предоставления ООО «ИТС» права использовать отдельные фрагменты загруженного текста и соответствующего созданного аудио для обучения, тестирования и совершенствования собственных моделей и алгоритмов. Отказ от Соглашения не ограничивает доступ к основной услуге Сервиса.</w:t>
      </w:r>
    </w:p>
    <w:p w14:paraId="13292742" w14:textId="77777777" w:rsidR="006C255B" w:rsidRDefault="00304E98">
      <w:pPr>
        <w:pStyle w:val="Heading1"/>
      </w:pPr>
      <w:r>
        <w:t>1. Стороны и заключение Соглашения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6690"/>
      </w:tblGrid>
      <w:tr w:rsidR="006C255B" w14:paraId="5A68CFF5" w14:textId="77777777">
        <w:trPr>
          <w:tblHeader/>
          <w:jc w:val="center"/>
        </w:trPr>
        <w:tc>
          <w:tcPr>
            <w:tcW w:w="2381" w:type="dxa"/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CD3CC0B" w14:textId="77777777" w:rsidR="006C255B" w:rsidRDefault="00304E98">
            <w:pPr>
              <w:spacing w:after="0" w:line="240" w:lineRule="auto"/>
              <w:jc w:val="center"/>
            </w:pPr>
            <w:r>
              <w:rPr>
                <w:b/>
                <w:sz w:val="19"/>
              </w:rPr>
              <w:t>Сторона</w:t>
            </w:r>
          </w:p>
        </w:tc>
        <w:tc>
          <w:tcPr>
            <w:tcW w:w="6690" w:type="dxa"/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479D42" w14:textId="77777777" w:rsidR="006C255B" w:rsidRDefault="00304E98">
            <w:pPr>
              <w:spacing w:after="0" w:line="240" w:lineRule="auto"/>
              <w:jc w:val="center"/>
            </w:pPr>
            <w:r>
              <w:rPr>
                <w:b/>
                <w:sz w:val="19"/>
              </w:rPr>
              <w:t>Сведения</w:t>
            </w:r>
          </w:p>
        </w:tc>
      </w:tr>
      <w:tr w:rsidR="006C255B" w:rsidRPr="007A7A62" w14:paraId="322D9E6C" w14:textId="77777777">
        <w:trPr>
          <w:jc w:val="center"/>
        </w:trPr>
        <w:tc>
          <w:tcPr>
            <w:tcW w:w="238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1FEC1D3" w14:textId="77777777" w:rsidR="006C255B" w:rsidRDefault="00304E98">
            <w:pPr>
              <w:spacing w:after="0" w:line="240" w:lineRule="auto"/>
              <w:jc w:val="left"/>
            </w:pPr>
            <w:r>
              <w:rPr>
                <w:sz w:val="19"/>
              </w:rPr>
              <w:t>Лицензиат</w:t>
            </w:r>
          </w:p>
        </w:tc>
        <w:tc>
          <w:tcPr>
            <w:tcW w:w="669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55E6AA2" w14:textId="77777777" w:rsidR="006C255B" w:rsidRPr="007A7A62" w:rsidRDefault="00304E98">
            <w:pPr>
              <w:spacing w:after="0" w:line="240" w:lineRule="auto"/>
              <w:jc w:val="left"/>
              <w:rPr>
                <w:lang w:val="ru-RU"/>
              </w:rPr>
            </w:pPr>
            <w:r w:rsidRPr="007A7A62">
              <w:rPr>
                <w:sz w:val="19"/>
                <w:lang w:val="ru-RU"/>
              </w:rPr>
              <w:t>Общество с ограниченной ответственностью «ИТС» (ООО «ИТС»), ИНН 5032389607, ОГРН 1255000037489</w:t>
            </w:r>
          </w:p>
        </w:tc>
      </w:tr>
      <w:tr w:rsidR="006C255B" w14:paraId="5E81D1EE" w14:textId="77777777">
        <w:trPr>
          <w:jc w:val="center"/>
        </w:trPr>
        <w:tc>
          <w:tcPr>
            <w:tcW w:w="2381" w:type="dxa"/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23705A" w14:textId="77777777" w:rsidR="006C255B" w:rsidRDefault="00304E98">
            <w:pPr>
              <w:spacing w:after="0" w:line="240" w:lineRule="auto"/>
              <w:jc w:val="left"/>
            </w:pPr>
            <w:proofErr w:type="spellStart"/>
            <w:r>
              <w:rPr>
                <w:sz w:val="19"/>
              </w:rPr>
              <w:t>Адрес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Лицензиата</w:t>
            </w:r>
            <w:proofErr w:type="spellEnd"/>
          </w:p>
        </w:tc>
        <w:tc>
          <w:tcPr>
            <w:tcW w:w="6690" w:type="dxa"/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99DB60" w14:textId="77777777" w:rsidR="006C255B" w:rsidRDefault="00304E98">
            <w:pPr>
              <w:spacing w:after="0" w:line="240" w:lineRule="auto"/>
              <w:jc w:val="left"/>
            </w:pPr>
            <w:r w:rsidRPr="007A7A62">
              <w:rPr>
                <w:sz w:val="19"/>
                <w:lang w:val="ru-RU"/>
              </w:rPr>
              <w:t xml:space="preserve">143009, Московская область, г. Одинцово, ул. </w:t>
            </w:r>
            <w:proofErr w:type="spellStart"/>
            <w:r>
              <w:rPr>
                <w:sz w:val="19"/>
              </w:rPr>
              <w:t>Северная</w:t>
            </w:r>
            <w:proofErr w:type="spellEnd"/>
            <w:r>
              <w:rPr>
                <w:sz w:val="19"/>
              </w:rPr>
              <w:t>, д. 5, к. 4</w:t>
            </w:r>
          </w:p>
        </w:tc>
      </w:tr>
      <w:tr w:rsidR="006C255B" w:rsidRPr="007A7A62" w14:paraId="23702F02" w14:textId="77777777">
        <w:trPr>
          <w:jc w:val="center"/>
        </w:trPr>
        <w:tc>
          <w:tcPr>
            <w:tcW w:w="238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55F926B" w14:textId="77777777" w:rsidR="006C255B" w:rsidRDefault="00304E98">
            <w:pPr>
              <w:spacing w:after="0" w:line="240" w:lineRule="auto"/>
              <w:jc w:val="left"/>
            </w:pPr>
            <w:r>
              <w:rPr>
                <w:sz w:val="19"/>
              </w:rPr>
              <w:t>Лицензиар</w:t>
            </w:r>
          </w:p>
        </w:tc>
        <w:tc>
          <w:tcPr>
            <w:tcW w:w="669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80EF7C" w14:textId="77777777" w:rsidR="006C255B" w:rsidRPr="007A7A62" w:rsidRDefault="00304E98">
            <w:pPr>
              <w:spacing w:after="0" w:line="240" w:lineRule="auto"/>
              <w:jc w:val="left"/>
              <w:rPr>
                <w:lang w:val="ru-RU"/>
              </w:rPr>
            </w:pPr>
            <w:r w:rsidRPr="007A7A62">
              <w:rPr>
                <w:sz w:val="19"/>
                <w:lang w:val="ru-RU"/>
              </w:rPr>
              <w:t>Пользователь сервиса «Начитай», который предоставляет разрешение в отношении конкретного набора материалов</w:t>
            </w:r>
          </w:p>
        </w:tc>
      </w:tr>
      <w:tr w:rsidR="006C255B" w:rsidRPr="007A7A62" w14:paraId="6DD1E9EF" w14:textId="77777777">
        <w:trPr>
          <w:jc w:val="center"/>
        </w:trPr>
        <w:tc>
          <w:tcPr>
            <w:tcW w:w="2381" w:type="dxa"/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C813BB" w14:textId="77777777" w:rsidR="006C255B" w:rsidRDefault="00304E98">
            <w:pPr>
              <w:spacing w:after="0" w:line="240" w:lineRule="auto"/>
              <w:jc w:val="left"/>
            </w:pPr>
            <w:proofErr w:type="spellStart"/>
            <w:r>
              <w:rPr>
                <w:sz w:val="19"/>
              </w:rPr>
              <w:t>Сервис</w:t>
            </w:r>
            <w:proofErr w:type="spellEnd"/>
          </w:p>
        </w:tc>
        <w:tc>
          <w:tcPr>
            <w:tcW w:w="6690" w:type="dxa"/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A9A2A9" w14:textId="77777777" w:rsidR="006C255B" w:rsidRPr="007A7A62" w:rsidRDefault="00304E98">
            <w:pPr>
              <w:spacing w:after="0" w:line="240" w:lineRule="auto"/>
              <w:jc w:val="left"/>
              <w:rPr>
                <w:lang w:val="ru-RU"/>
              </w:rPr>
            </w:pPr>
            <w:r w:rsidRPr="007A7A62">
              <w:rPr>
                <w:sz w:val="19"/>
                <w:lang w:val="ru-RU"/>
              </w:rPr>
              <w:t xml:space="preserve">«Начитай», сайт </w:t>
            </w:r>
            <w:r>
              <w:rPr>
                <w:sz w:val="19"/>
              </w:rPr>
              <w:t>https</w:t>
            </w:r>
            <w:r w:rsidRPr="007A7A62">
              <w:rPr>
                <w:sz w:val="19"/>
                <w:lang w:val="ru-RU"/>
              </w:rPr>
              <w:t>://</w:t>
            </w:r>
            <w:r>
              <w:rPr>
                <w:sz w:val="19"/>
              </w:rPr>
              <w:t>studio</w:t>
            </w:r>
            <w:r w:rsidRPr="007A7A62">
              <w:rPr>
                <w:sz w:val="19"/>
                <w:lang w:val="ru-RU"/>
              </w:rPr>
              <w:t>.</w:t>
            </w:r>
            <w:proofErr w:type="spellStart"/>
            <w:r>
              <w:rPr>
                <w:sz w:val="19"/>
              </w:rPr>
              <w:t>nachitay</w:t>
            </w:r>
            <w:proofErr w:type="spellEnd"/>
            <w:r w:rsidRPr="007A7A62">
              <w:rPr>
                <w:sz w:val="19"/>
                <w:lang w:val="ru-RU"/>
              </w:rPr>
              <w:t>.</w:t>
            </w:r>
            <w:proofErr w:type="spellStart"/>
            <w:r>
              <w:rPr>
                <w:sz w:val="19"/>
              </w:rPr>
              <w:t>ru</w:t>
            </w:r>
            <w:proofErr w:type="spellEnd"/>
            <w:r w:rsidRPr="007A7A62">
              <w:rPr>
                <w:sz w:val="19"/>
                <w:lang w:val="ru-RU"/>
              </w:rPr>
              <w:t>/</w:t>
            </w:r>
          </w:p>
        </w:tc>
      </w:tr>
    </w:tbl>
    <w:p w14:paraId="29086D09" w14:textId="77777777" w:rsidR="006C255B" w:rsidRPr="007A7A62" w:rsidRDefault="006C255B">
      <w:pPr>
        <w:spacing w:after="0"/>
        <w:rPr>
          <w:lang w:val="ru-RU"/>
        </w:rPr>
      </w:pPr>
    </w:p>
    <w:p w14:paraId="434BCBCF" w14:textId="77777777" w:rsidR="006C255B" w:rsidRPr="007A7A62" w:rsidRDefault="00304E98">
      <w:pPr>
        <w:rPr>
          <w:lang w:val="ru-RU"/>
        </w:rPr>
      </w:pPr>
      <w:r w:rsidRPr="007A7A62">
        <w:rPr>
          <w:lang w:val="ru-RU"/>
        </w:rPr>
        <w:t>1.1. Соглашение заключается отдельно в отношении каждой книги, версии текста или заказа, для которого пользователь установил необязательную, заранее не отмеченную отметку в интерфейсе Сервиса.</w:t>
      </w:r>
    </w:p>
    <w:p w14:paraId="4DD6A05C" w14:textId="77777777" w:rsidR="006C255B" w:rsidRPr="007A7A62" w:rsidRDefault="00304E98">
      <w:pPr>
        <w:rPr>
          <w:lang w:val="ru-RU"/>
        </w:rPr>
      </w:pPr>
      <w:r w:rsidRPr="007A7A62">
        <w:rPr>
          <w:lang w:val="ru-RU"/>
        </w:rPr>
        <w:t>1.2. Рекомендуемый текст отметки:</w:t>
      </w:r>
    </w:p>
    <w:p w14:paraId="3DD2D34C" w14:textId="77777777" w:rsidR="006C255B" w:rsidRPr="007A7A62" w:rsidRDefault="00304E98">
      <w:pPr>
        <w:ind w:left="454" w:right="454"/>
        <w:jc w:val="left"/>
        <w:rPr>
          <w:lang w:val="ru-RU"/>
        </w:rPr>
      </w:pPr>
      <w:r w:rsidRPr="007A7A62">
        <w:rPr>
          <w:b/>
          <w:lang w:val="ru-RU"/>
        </w:rPr>
        <w:t>«Разрешаю ООО «ИТС» использовать отдельные фрагменты загруженного текста и созданного аудио для обучения, тестирования и совершенствования собственных моделей на условиях Лицензионного соглашения».</w:t>
      </w:r>
    </w:p>
    <w:p w14:paraId="5C00D756" w14:textId="77777777" w:rsidR="006C255B" w:rsidRPr="007A7A62" w:rsidRDefault="00304E98">
      <w:pPr>
        <w:rPr>
          <w:lang w:val="ru-RU"/>
        </w:rPr>
      </w:pPr>
      <w:r w:rsidRPr="007A7A62">
        <w:rPr>
          <w:lang w:val="ru-RU"/>
        </w:rPr>
        <w:t>1.3. Слова «Лицензионного соглашения» в интерфейсе должны вести на полную актуальную редакцию настоящего документа. Установка отметки и подтверждение запуска соответствующего заказа означают принятие Соглашения.</w:t>
      </w:r>
    </w:p>
    <w:p w14:paraId="2751D815" w14:textId="77777777" w:rsidR="006C255B" w:rsidRPr="007A7A62" w:rsidRDefault="00304E98">
      <w:pPr>
        <w:rPr>
          <w:lang w:val="ru-RU"/>
        </w:rPr>
      </w:pPr>
      <w:r w:rsidRPr="007A7A62">
        <w:rPr>
          <w:lang w:val="ru-RU"/>
        </w:rPr>
        <w:t>1.4. Лицензиат фиксирует идентификаторы аккаунта, книги и заказа, дату и время, редакцию Соглашения и факт установки отметки. Эти записи определяют материалы, к которым относится предоставленная лицензия, и подтверждают её получение.</w:t>
      </w:r>
    </w:p>
    <w:p w14:paraId="09DB6F4E" w14:textId="77777777" w:rsidR="006C255B" w:rsidRPr="007A7A62" w:rsidRDefault="00304E98">
      <w:pPr>
        <w:rPr>
          <w:lang w:val="ru-RU"/>
        </w:rPr>
      </w:pPr>
      <w:r w:rsidRPr="007A7A62">
        <w:rPr>
          <w:lang w:val="ru-RU"/>
        </w:rPr>
        <w:t>1.5. Отсутствие отметки означает, что лицензия не предоставлена. Заказ при этом выполняется на обычных условиях.</w:t>
      </w:r>
    </w:p>
    <w:p w14:paraId="4249B65D" w14:textId="77777777" w:rsidR="006C255B" w:rsidRPr="007A7A62" w:rsidRDefault="00304E98">
      <w:pPr>
        <w:pStyle w:val="Heading1"/>
        <w:rPr>
          <w:lang w:val="ru-RU"/>
        </w:rPr>
      </w:pPr>
      <w:r w:rsidRPr="007A7A62">
        <w:rPr>
          <w:lang w:val="ru-RU"/>
        </w:rPr>
        <w:t>2. Материалы и изолированные фрагменты</w:t>
      </w:r>
    </w:p>
    <w:p w14:paraId="20E5DC03" w14:textId="77777777" w:rsidR="006C255B" w:rsidRPr="007A7A62" w:rsidRDefault="00304E98">
      <w:pPr>
        <w:rPr>
          <w:lang w:val="ru-RU"/>
        </w:rPr>
      </w:pPr>
      <w:r w:rsidRPr="007A7A62">
        <w:rPr>
          <w:lang w:val="ru-RU"/>
        </w:rPr>
        <w:t>2.1. Материалы — версия Произведения, загруженная в рамках конкретной книги или заказа, созданная по ней Аудиоверсия и техническая разметка, относящиеся к этому заказу.</w:t>
      </w:r>
    </w:p>
    <w:p w14:paraId="2D362AD8" w14:textId="77777777" w:rsidR="006C255B" w:rsidRPr="007A7A62" w:rsidRDefault="00304E98">
      <w:pPr>
        <w:rPr>
          <w:lang w:val="ru-RU"/>
        </w:rPr>
      </w:pPr>
      <w:r w:rsidRPr="007A7A62">
        <w:rPr>
          <w:lang w:val="ru-RU"/>
        </w:rPr>
        <w:t xml:space="preserve">2.2. Изолированный фрагмент — отдельная реплика, предложение, короткая речевая конструкция либо небольшая совокупность фрагментов, которая не образует последовательную главу или иную существенную часть </w:t>
      </w:r>
      <w:proofErr w:type="gramStart"/>
      <w:r w:rsidRPr="007A7A62">
        <w:rPr>
          <w:lang w:val="ru-RU"/>
        </w:rPr>
        <w:t>Произведения</w:t>
      </w:r>
      <w:proofErr w:type="gramEnd"/>
      <w:r w:rsidRPr="007A7A62">
        <w:rPr>
          <w:lang w:val="ru-RU"/>
        </w:rPr>
        <w:t xml:space="preserve"> и сама по себе не позволяет восстановить полный текст или сюжетную последовательность.</w:t>
      </w:r>
    </w:p>
    <w:p w14:paraId="12166C73" w14:textId="77777777" w:rsidR="006C255B" w:rsidRDefault="00304E98">
      <w:r>
        <w:t>2.3. Изолированный фрагмент может включать:</w:t>
      </w:r>
    </w:p>
    <w:p w14:paraId="014B324D" w14:textId="77777777" w:rsidR="006C255B" w:rsidRPr="007A7A62" w:rsidRDefault="00304E98">
      <w:pPr>
        <w:pStyle w:val="ListBullet"/>
        <w:rPr>
          <w:lang w:val="ru-RU"/>
        </w:rPr>
      </w:pPr>
      <w:r w:rsidRPr="007A7A62">
        <w:rPr>
          <w:lang w:val="ru-RU"/>
        </w:rPr>
        <w:t>текст соответствующей реплики, предложения или речевой конструкции;</w:t>
      </w:r>
    </w:p>
    <w:p w14:paraId="3CD56221" w14:textId="77777777" w:rsidR="006C255B" w:rsidRPr="007A7A62" w:rsidRDefault="00304E98">
      <w:pPr>
        <w:pStyle w:val="ListBullet"/>
        <w:rPr>
          <w:lang w:val="ru-RU"/>
        </w:rPr>
      </w:pPr>
      <w:r w:rsidRPr="007A7A62">
        <w:rPr>
          <w:lang w:val="ru-RU"/>
        </w:rPr>
        <w:t>созданный Сервисом аудиофрагмент, соответствующий этому тексту;</w:t>
      </w:r>
    </w:p>
    <w:p w14:paraId="612261A1" w14:textId="77777777" w:rsidR="006C255B" w:rsidRPr="007A7A62" w:rsidRDefault="00304E98">
      <w:pPr>
        <w:pStyle w:val="ListBullet"/>
        <w:rPr>
          <w:lang w:val="ru-RU"/>
        </w:rPr>
      </w:pPr>
      <w:r w:rsidRPr="007A7A62">
        <w:rPr>
          <w:lang w:val="ru-RU"/>
        </w:rPr>
        <w:t>техническое описание и разметку роли, интонации, темпа, ударения, произношения, эмоциональной окраски, пауз и иных акустических или лингвистических параметров.</w:t>
      </w:r>
    </w:p>
    <w:p w14:paraId="7F085A64" w14:textId="77777777" w:rsidR="006C255B" w:rsidRPr="007A7A62" w:rsidRDefault="00304E98">
      <w:pPr>
        <w:rPr>
          <w:lang w:val="ru-RU"/>
        </w:rPr>
      </w:pPr>
      <w:r w:rsidRPr="007A7A62">
        <w:rPr>
          <w:lang w:val="ru-RU"/>
        </w:rPr>
        <w:lastRenderedPageBreak/>
        <w:t>2.4. Полное Произведение, полная Аудиоверсия, отдельная глава или иная последовательная существенная часть Произведения не входят в предмет лицензии и не могут использоваться для обучения на основании настоящего Соглашения.</w:t>
      </w:r>
    </w:p>
    <w:p w14:paraId="7E80A6A9" w14:textId="77777777" w:rsidR="006C255B" w:rsidRPr="007A7A62" w:rsidRDefault="00304E98">
      <w:pPr>
        <w:pStyle w:val="Heading1"/>
        <w:rPr>
          <w:lang w:val="ru-RU"/>
        </w:rPr>
      </w:pPr>
      <w:r w:rsidRPr="007A7A62">
        <w:rPr>
          <w:lang w:val="ru-RU"/>
        </w:rPr>
        <w:t>3. Предоставляемая лицензия</w:t>
      </w:r>
    </w:p>
    <w:p w14:paraId="288696A9" w14:textId="77777777" w:rsidR="006C255B" w:rsidRPr="007A7A62" w:rsidRDefault="00304E98">
      <w:pPr>
        <w:rPr>
          <w:lang w:val="ru-RU"/>
        </w:rPr>
      </w:pPr>
      <w:r w:rsidRPr="007A7A62">
        <w:rPr>
          <w:lang w:val="ru-RU"/>
        </w:rPr>
        <w:t>3.1. Лицензиар предоставляет Лицензиату простую неисключительную безвозмездную лицензию на использование Изолированных фрагментов в пределах, установленных настоящим Соглашением. Лицензиар сохраняет свои права на Произведение и вправе использовать его и выдавать разрешения другим лицам.</w:t>
      </w:r>
    </w:p>
    <w:p w14:paraId="4E4E8F36" w14:textId="77777777" w:rsidR="006C255B" w:rsidRPr="00AC74D7" w:rsidRDefault="00304E98">
      <w:pPr>
        <w:rPr>
          <w:lang w:val="ru-RU"/>
        </w:rPr>
      </w:pPr>
      <w:r w:rsidRPr="00AC74D7">
        <w:rPr>
          <w:lang w:val="ru-RU"/>
        </w:rPr>
        <w:t>3.2. Лицензия действует на территории всего мира в течение срока действия договора с пользователем и пяти лет после его прекращения, если она не прекращена ранее в порядке раздела 8. Срок лицензии не может превышать срок действия соответствующего исключительного права.</w:t>
      </w:r>
    </w:p>
    <w:p w14:paraId="36D8DED6" w14:textId="77777777" w:rsidR="006C255B" w:rsidRPr="00AC74D7" w:rsidRDefault="00304E98">
      <w:pPr>
        <w:rPr>
          <w:lang w:val="ru-RU"/>
        </w:rPr>
      </w:pPr>
      <w:r w:rsidRPr="00AC74D7">
        <w:rPr>
          <w:lang w:val="ru-RU"/>
        </w:rPr>
        <w:t>3.3. Лицензия в отношении аудиофрагмента начинает действовать с момента возникновения у Лицензиара прав, достаточных для её предоставления, и только в объёме таких прав.</w:t>
      </w:r>
    </w:p>
    <w:p w14:paraId="38E997E0" w14:textId="77777777" w:rsidR="006C255B" w:rsidRPr="00AC74D7" w:rsidRDefault="00304E98">
      <w:pPr>
        <w:rPr>
          <w:lang w:val="ru-RU"/>
        </w:rPr>
      </w:pPr>
      <w:r w:rsidRPr="00AC74D7">
        <w:rPr>
          <w:lang w:val="ru-RU"/>
        </w:rPr>
        <w:t>3.4. Лицензиат вправе использовать Изолированные фрагменты следующими способами:</w:t>
      </w:r>
    </w:p>
    <w:p w14:paraId="747447EF" w14:textId="77777777" w:rsidR="006C255B" w:rsidRPr="00AC74D7" w:rsidRDefault="00304E98">
      <w:pPr>
        <w:pStyle w:val="ListBullet"/>
        <w:rPr>
          <w:lang w:val="ru-RU"/>
        </w:rPr>
      </w:pPr>
      <w:r w:rsidRPr="00AC74D7">
        <w:rPr>
          <w:lang w:val="ru-RU"/>
        </w:rPr>
        <w:t>воспроизводить и хранить в закрытых обучающих, тестовых и валидационных наборах данных;</w:t>
      </w:r>
    </w:p>
    <w:p w14:paraId="2BF89AAE" w14:textId="77777777" w:rsidR="006C255B" w:rsidRPr="00AC74D7" w:rsidRDefault="00304E98">
      <w:pPr>
        <w:pStyle w:val="ListBullet"/>
        <w:rPr>
          <w:lang w:val="ru-RU"/>
        </w:rPr>
      </w:pPr>
      <w:r w:rsidRPr="00AC74D7">
        <w:rPr>
          <w:lang w:val="ru-RU"/>
        </w:rPr>
        <w:t>сегментировать, токенизировать, размечать, сопоставлять текст и аудио, преобразовывать форматы и выполнять иные необходимые технические изменения;</w:t>
      </w:r>
    </w:p>
    <w:p w14:paraId="7B52CC9D" w14:textId="77777777" w:rsidR="006C255B" w:rsidRPr="00AC74D7" w:rsidRDefault="00304E98">
      <w:pPr>
        <w:pStyle w:val="ListBullet"/>
        <w:rPr>
          <w:lang w:val="ru-RU"/>
        </w:rPr>
      </w:pPr>
      <w:r w:rsidRPr="00AC74D7">
        <w:rPr>
          <w:lang w:val="ru-RU"/>
        </w:rPr>
        <w:t>объединять с технической разметкой и другими правомерно используемыми материалами;</w:t>
      </w:r>
    </w:p>
    <w:p w14:paraId="3280A736" w14:textId="77777777" w:rsidR="006C255B" w:rsidRPr="00AC74D7" w:rsidRDefault="00304E98">
      <w:pPr>
        <w:pStyle w:val="ListBullet"/>
        <w:rPr>
          <w:lang w:val="ru-RU"/>
        </w:rPr>
      </w:pPr>
      <w:r w:rsidRPr="00AC74D7">
        <w:rPr>
          <w:lang w:val="ru-RU"/>
        </w:rPr>
        <w:t>использовать для обучения, дообучения, тестирования, валидации, оценки качества и совершенствования собственных моделей синтеза речи, языковых моделей и связанных алгоритмов;</w:t>
      </w:r>
    </w:p>
    <w:p w14:paraId="0C9B85FB" w14:textId="77777777" w:rsidR="006C255B" w:rsidRPr="00AC74D7" w:rsidRDefault="00304E98">
      <w:pPr>
        <w:pStyle w:val="ListBullet"/>
        <w:rPr>
          <w:lang w:val="ru-RU"/>
        </w:rPr>
      </w:pPr>
      <w:r w:rsidRPr="00AC74D7">
        <w:rPr>
          <w:lang w:val="ru-RU"/>
        </w:rPr>
        <w:t>воспроизводить в закрытой внутренней среде для проверки качества, поиска ошибок и сравнения версий моделей.</w:t>
      </w:r>
    </w:p>
    <w:p w14:paraId="456FACF9" w14:textId="77777777" w:rsidR="006C255B" w:rsidRPr="00AC74D7" w:rsidRDefault="00304E98">
      <w:pPr>
        <w:pStyle w:val="Heading1"/>
        <w:rPr>
          <w:lang w:val="ru-RU"/>
        </w:rPr>
      </w:pPr>
      <w:r w:rsidRPr="00AC74D7">
        <w:rPr>
          <w:lang w:val="ru-RU"/>
        </w:rPr>
        <w:t>4. Цели использования</w:t>
      </w:r>
    </w:p>
    <w:p w14:paraId="684BAE89" w14:textId="77777777" w:rsidR="006C255B" w:rsidRPr="00AC74D7" w:rsidRDefault="00304E98">
      <w:pPr>
        <w:rPr>
          <w:lang w:val="ru-RU"/>
        </w:rPr>
      </w:pPr>
      <w:r w:rsidRPr="00AC74D7">
        <w:rPr>
          <w:lang w:val="ru-RU"/>
        </w:rPr>
        <w:t>4.1. Изолированные фрагменты могут использоваться только для разработки и совершенствования технологий Сервиса, включая улучшение произношения, ударений, интонации, распределения ролей, эмоциональной выразительности, устойчивости синтеза и автоматической разметки текста.</w:t>
      </w:r>
    </w:p>
    <w:p w14:paraId="3A73B50E" w14:textId="77777777" w:rsidR="006C255B" w:rsidRPr="00AC74D7" w:rsidRDefault="00304E98">
      <w:pPr>
        <w:rPr>
          <w:lang w:val="ru-RU"/>
        </w:rPr>
      </w:pPr>
      <w:r w:rsidRPr="00AC74D7">
        <w:rPr>
          <w:lang w:val="ru-RU"/>
        </w:rPr>
        <w:t>4.2. Лицензиат вправе коммерчески использовать модели, алгоритмы, веса, параметры и иные технологические результаты, полученные с соблюдением Соглашения, в том числе при оказании услуг другим пользователям.</w:t>
      </w:r>
    </w:p>
    <w:p w14:paraId="03F5BA86" w14:textId="77777777" w:rsidR="006C255B" w:rsidRPr="00AC74D7" w:rsidRDefault="00304E98">
      <w:pPr>
        <w:rPr>
          <w:lang w:val="ru-RU"/>
        </w:rPr>
      </w:pPr>
      <w:r w:rsidRPr="00AC74D7">
        <w:rPr>
          <w:lang w:val="ru-RU"/>
        </w:rPr>
        <w:t>4.3. Использование обученных моделей не считается распространением Изолированных фрагментов, если модель не позволяет пользователю или иному лицу восстановить исходный фрагмент в доступном для восприятия виде.</w:t>
      </w:r>
    </w:p>
    <w:p w14:paraId="05015165" w14:textId="77777777" w:rsidR="006C255B" w:rsidRDefault="00304E98">
      <w:pPr>
        <w:pStyle w:val="Heading1"/>
      </w:pPr>
      <w:r>
        <w:t>5. Ограничения использования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6C255B" w14:paraId="2ABA96A9" w14:textId="77777777">
        <w:trPr>
          <w:tblHeader/>
          <w:jc w:val="center"/>
        </w:trPr>
        <w:tc>
          <w:tcPr>
            <w:tcW w:w="4535" w:type="dxa"/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E9C3156" w14:textId="77777777" w:rsidR="006C255B" w:rsidRDefault="00304E98">
            <w:pPr>
              <w:spacing w:after="0" w:line="240" w:lineRule="auto"/>
              <w:jc w:val="center"/>
            </w:pPr>
            <w:r>
              <w:rPr>
                <w:b/>
                <w:sz w:val="19"/>
              </w:rPr>
              <w:t>Разрешено</w:t>
            </w:r>
          </w:p>
        </w:tc>
        <w:tc>
          <w:tcPr>
            <w:tcW w:w="4535" w:type="dxa"/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91D7912" w14:textId="77777777" w:rsidR="006C255B" w:rsidRDefault="00304E98">
            <w:pPr>
              <w:spacing w:after="0" w:line="240" w:lineRule="auto"/>
              <w:jc w:val="center"/>
            </w:pPr>
            <w:r>
              <w:rPr>
                <w:b/>
                <w:sz w:val="19"/>
              </w:rPr>
              <w:t>Не разрешено</w:t>
            </w:r>
          </w:p>
        </w:tc>
      </w:tr>
      <w:tr w:rsidR="006C255B" w:rsidRPr="00AC74D7" w14:paraId="38818415" w14:textId="77777777">
        <w:trPr>
          <w:jc w:val="center"/>
        </w:trPr>
        <w:tc>
          <w:tcPr>
            <w:tcW w:w="453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32932E" w14:textId="77777777" w:rsidR="006C255B" w:rsidRPr="00AC74D7" w:rsidRDefault="00304E98">
            <w:pPr>
              <w:spacing w:after="0" w:line="240" w:lineRule="auto"/>
              <w:jc w:val="left"/>
              <w:rPr>
                <w:lang w:val="ru-RU"/>
              </w:rPr>
            </w:pPr>
            <w:r w:rsidRPr="00AC74D7">
              <w:rPr>
                <w:sz w:val="19"/>
                <w:lang w:val="ru-RU"/>
              </w:rPr>
              <w:t>Закрытое обучение, тестирование, проверка качества и техническая разметка</w:t>
            </w:r>
          </w:p>
        </w:tc>
        <w:tc>
          <w:tcPr>
            <w:tcW w:w="453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64537FB" w14:textId="77777777" w:rsidR="006C255B" w:rsidRPr="00AC74D7" w:rsidRDefault="00304E98">
            <w:pPr>
              <w:spacing w:after="0" w:line="240" w:lineRule="auto"/>
              <w:jc w:val="left"/>
              <w:rPr>
                <w:lang w:val="ru-RU"/>
              </w:rPr>
            </w:pPr>
            <w:r w:rsidRPr="00AC74D7">
              <w:rPr>
                <w:sz w:val="19"/>
                <w:lang w:val="ru-RU"/>
              </w:rPr>
              <w:t>Публикация фрагментов, предоставление к ним открытого доступа или включение в публичный датасет</w:t>
            </w:r>
          </w:p>
        </w:tc>
      </w:tr>
      <w:tr w:rsidR="006C255B" w:rsidRPr="00AC74D7" w14:paraId="6F92A695" w14:textId="77777777">
        <w:trPr>
          <w:jc w:val="center"/>
        </w:trPr>
        <w:tc>
          <w:tcPr>
            <w:tcW w:w="4535" w:type="dxa"/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BB4E2AF" w14:textId="77777777" w:rsidR="006C255B" w:rsidRPr="00AC74D7" w:rsidRDefault="00304E98">
            <w:pPr>
              <w:spacing w:after="0" w:line="240" w:lineRule="auto"/>
              <w:jc w:val="left"/>
              <w:rPr>
                <w:lang w:val="ru-RU"/>
              </w:rPr>
            </w:pPr>
            <w:r w:rsidRPr="00AC74D7">
              <w:rPr>
                <w:sz w:val="19"/>
                <w:lang w:val="ru-RU"/>
              </w:rPr>
              <w:t>Использование производных моделей и параметров, из которых нельзя восстановить исходный материал</w:t>
            </w:r>
          </w:p>
        </w:tc>
        <w:tc>
          <w:tcPr>
            <w:tcW w:w="4535" w:type="dxa"/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69313C" w14:textId="77777777" w:rsidR="006C255B" w:rsidRPr="00AC74D7" w:rsidRDefault="00304E98">
            <w:pPr>
              <w:spacing w:after="0" w:line="240" w:lineRule="auto"/>
              <w:jc w:val="left"/>
              <w:rPr>
                <w:lang w:val="ru-RU"/>
              </w:rPr>
            </w:pPr>
            <w:r w:rsidRPr="00AC74D7">
              <w:rPr>
                <w:sz w:val="19"/>
                <w:lang w:val="ru-RU"/>
              </w:rPr>
              <w:t>Выпуск книги, аудиокниги или иного самостоятельного контентного продукта на основе фрагментов</w:t>
            </w:r>
          </w:p>
        </w:tc>
      </w:tr>
      <w:tr w:rsidR="006C255B" w:rsidRPr="00AC74D7" w14:paraId="40C2F00E" w14:textId="77777777">
        <w:trPr>
          <w:jc w:val="center"/>
        </w:trPr>
        <w:tc>
          <w:tcPr>
            <w:tcW w:w="453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0D8F86" w14:textId="77777777" w:rsidR="006C255B" w:rsidRPr="00AC74D7" w:rsidRDefault="00304E98">
            <w:pPr>
              <w:spacing w:after="0" w:line="240" w:lineRule="auto"/>
              <w:jc w:val="left"/>
              <w:rPr>
                <w:lang w:val="ru-RU"/>
              </w:rPr>
            </w:pPr>
            <w:r w:rsidRPr="00AC74D7">
              <w:rPr>
                <w:sz w:val="19"/>
                <w:lang w:val="ru-RU"/>
              </w:rPr>
              <w:t>Передача подрядчику в ограниченном объёме для технических операций по разделу 6</w:t>
            </w:r>
          </w:p>
        </w:tc>
        <w:tc>
          <w:tcPr>
            <w:tcW w:w="453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47E902" w14:textId="77777777" w:rsidR="006C255B" w:rsidRPr="00AC74D7" w:rsidRDefault="00304E98">
            <w:pPr>
              <w:spacing w:after="0" w:line="240" w:lineRule="auto"/>
              <w:jc w:val="left"/>
              <w:rPr>
                <w:lang w:val="ru-RU"/>
              </w:rPr>
            </w:pPr>
            <w:r w:rsidRPr="00AC74D7">
              <w:rPr>
                <w:sz w:val="19"/>
                <w:lang w:val="ru-RU"/>
              </w:rPr>
              <w:t>Использование названия книги, имени автора, обложки или фрагментов в рекламе и публичных примерах</w:t>
            </w:r>
          </w:p>
        </w:tc>
      </w:tr>
      <w:tr w:rsidR="006C255B" w:rsidRPr="00AC74D7" w14:paraId="23B4102E" w14:textId="77777777">
        <w:trPr>
          <w:jc w:val="center"/>
        </w:trPr>
        <w:tc>
          <w:tcPr>
            <w:tcW w:w="4535" w:type="dxa"/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1802C5E" w14:textId="77777777" w:rsidR="006C255B" w:rsidRPr="00AC74D7" w:rsidRDefault="00304E98">
            <w:pPr>
              <w:spacing w:after="0" w:line="240" w:lineRule="auto"/>
              <w:jc w:val="left"/>
              <w:rPr>
                <w:lang w:val="ru-RU"/>
              </w:rPr>
            </w:pPr>
            <w:r w:rsidRPr="00AC74D7">
              <w:rPr>
                <w:sz w:val="19"/>
                <w:lang w:val="ru-RU"/>
              </w:rPr>
              <w:t>Хранение исходных фрагментов в пределах срока лицензии и правил раздела 8</w:t>
            </w:r>
          </w:p>
        </w:tc>
        <w:tc>
          <w:tcPr>
            <w:tcW w:w="4535" w:type="dxa"/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32DF79" w14:textId="77777777" w:rsidR="006C255B" w:rsidRPr="00AC74D7" w:rsidRDefault="00304E98">
            <w:pPr>
              <w:spacing w:after="0" w:line="240" w:lineRule="auto"/>
              <w:jc w:val="left"/>
              <w:rPr>
                <w:lang w:val="ru-RU"/>
              </w:rPr>
            </w:pPr>
            <w:r w:rsidRPr="00AC74D7">
              <w:rPr>
                <w:sz w:val="19"/>
                <w:lang w:val="ru-RU"/>
              </w:rPr>
              <w:t>Продажа, лицензирование или передача исходных фрагментов третьим лицам для их самостоятельных целей</w:t>
            </w:r>
          </w:p>
        </w:tc>
      </w:tr>
    </w:tbl>
    <w:p w14:paraId="4DDD8BDA" w14:textId="77777777" w:rsidR="006C255B" w:rsidRPr="00AC74D7" w:rsidRDefault="006C255B">
      <w:pPr>
        <w:spacing w:after="0"/>
        <w:rPr>
          <w:lang w:val="ru-RU"/>
        </w:rPr>
      </w:pPr>
    </w:p>
    <w:p w14:paraId="474B0D8D" w14:textId="77777777" w:rsidR="006C255B" w:rsidRPr="00AC74D7" w:rsidRDefault="00304E98">
      <w:pPr>
        <w:rPr>
          <w:lang w:val="ru-RU"/>
        </w:rPr>
      </w:pPr>
      <w:r w:rsidRPr="00AC74D7">
        <w:rPr>
          <w:lang w:val="ru-RU"/>
        </w:rPr>
        <w:lastRenderedPageBreak/>
        <w:t xml:space="preserve">5.1. Вместе с Изолированными фрагментами не должны передаваться </w:t>
      </w:r>
      <w:r>
        <w:t>email</w:t>
      </w:r>
      <w:r w:rsidRPr="00AC74D7">
        <w:rPr>
          <w:lang w:val="ru-RU"/>
        </w:rPr>
        <w:t>, идентификатор аккаунта, название книги, указанное имя автора, имя файла, платёжные сведения и иные служебные данные, позволяющие связать фрагмент с пользователем или конкретным Произведением.</w:t>
      </w:r>
    </w:p>
    <w:p w14:paraId="2553AE85" w14:textId="77777777" w:rsidR="006C255B" w:rsidRPr="00AC74D7" w:rsidRDefault="00304E98">
      <w:pPr>
        <w:rPr>
          <w:lang w:val="ru-RU"/>
        </w:rPr>
      </w:pPr>
      <w:r w:rsidRPr="00AC74D7">
        <w:rPr>
          <w:lang w:val="ru-RU"/>
        </w:rPr>
        <w:t>5.2. Лицензиат не вправе использовать лицензию для создания конкурирующего издания Произведения, восстановления его содержания или обхода прав Лицензиара и иных правообладателей.</w:t>
      </w:r>
    </w:p>
    <w:p w14:paraId="165AE50F" w14:textId="77777777" w:rsidR="006C255B" w:rsidRPr="00AC74D7" w:rsidRDefault="00304E98">
      <w:pPr>
        <w:pStyle w:val="Heading1"/>
        <w:rPr>
          <w:lang w:val="ru-RU"/>
        </w:rPr>
      </w:pPr>
      <w:r w:rsidRPr="00AC74D7">
        <w:rPr>
          <w:lang w:val="ru-RU"/>
        </w:rPr>
        <w:t>6. Привлечение подрядчиков</w:t>
      </w:r>
    </w:p>
    <w:p w14:paraId="38122187" w14:textId="77777777" w:rsidR="006C255B" w:rsidRPr="00AC74D7" w:rsidRDefault="00304E98">
      <w:pPr>
        <w:rPr>
          <w:lang w:val="ru-RU"/>
        </w:rPr>
      </w:pPr>
      <w:r w:rsidRPr="00AC74D7">
        <w:rPr>
          <w:lang w:val="ru-RU"/>
        </w:rPr>
        <w:t>6.1. Лицензиат вправе привлекать поставщиков программных, вычислительных и технологических решений для операций, перечисленных в пункте 3.4, в том числе через технологических посредников.</w:t>
      </w:r>
    </w:p>
    <w:p w14:paraId="2A9D10E9" w14:textId="77777777" w:rsidR="006C255B" w:rsidRPr="00AC74D7" w:rsidRDefault="00304E98">
      <w:pPr>
        <w:rPr>
          <w:lang w:val="ru-RU"/>
        </w:rPr>
      </w:pPr>
      <w:r w:rsidRPr="00AC74D7">
        <w:rPr>
          <w:lang w:val="ru-RU"/>
        </w:rPr>
        <w:t>6.2. В необходимом объёме Лицензиат вправе предоставлять таким подрядчикам сублицензию в пределах целей, способов, территории и срока настоящего Соглашения. Подрядчик не получает права использовать фрагменты для самостоятельных целей, публикации, рекламы или передачи иным лицам, кроме согласованной технологической цепочки.</w:t>
      </w:r>
    </w:p>
    <w:p w14:paraId="669E7E74" w14:textId="77777777" w:rsidR="006C255B" w:rsidRPr="00AC74D7" w:rsidRDefault="00304E98">
      <w:pPr>
        <w:rPr>
          <w:lang w:val="ru-RU"/>
        </w:rPr>
      </w:pPr>
      <w:r w:rsidRPr="00AC74D7">
        <w:rPr>
          <w:lang w:val="ru-RU"/>
        </w:rPr>
        <w:t>6.3. Лицензиат отвечает перед Лицензиаром за соблюдение подрядчиками установленных ограничений в случаях, предусмотренных законом и соответствующими договорами.</w:t>
      </w:r>
    </w:p>
    <w:p w14:paraId="696610BD" w14:textId="77777777" w:rsidR="006C255B" w:rsidRPr="00AC74D7" w:rsidRDefault="00304E98">
      <w:pPr>
        <w:pStyle w:val="Heading1"/>
        <w:rPr>
          <w:lang w:val="ru-RU"/>
        </w:rPr>
      </w:pPr>
      <w:r w:rsidRPr="00AC74D7">
        <w:rPr>
          <w:lang w:val="ru-RU"/>
        </w:rPr>
        <w:t>7. Персональные данные</w:t>
      </w:r>
    </w:p>
    <w:p w14:paraId="0B9D1262" w14:textId="77777777" w:rsidR="006C255B" w:rsidRPr="00AC74D7" w:rsidRDefault="00304E98">
      <w:pPr>
        <w:rPr>
          <w:lang w:val="ru-RU"/>
        </w:rPr>
      </w:pPr>
      <w:r w:rsidRPr="00AC74D7">
        <w:rPr>
          <w:lang w:val="ru-RU"/>
        </w:rPr>
        <w:t>7.1. Настоящее Соглашение регулирует использование объектов интеллектуальной собственности и само по себе не является согласием на обработку персональных данных.</w:t>
      </w:r>
    </w:p>
    <w:p w14:paraId="23D6E669" w14:textId="77777777" w:rsidR="006C255B" w:rsidRPr="00AC74D7" w:rsidRDefault="00304E98">
      <w:pPr>
        <w:rPr>
          <w:lang w:val="ru-RU"/>
        </w:rPr>
      </w:pPr>
      <w:r w:rsidRPr="00AC74D7">
        <w:rPr>
          <w:lang w:val="ru-RU"/>
        </w:rPr>
        <w:t>7.2. Если Изолированный фрагмент содержит персональные данные, он может использоваться для обучения только при наличии у Лицензиата отдельного законного основания для такой обработки. При отсутствии основания такой фрагмент должен быть исключён из обучающих материалов либо обезличен способом, после которого невозможно определить субъекта без дополнительной информации.</w:t>
      </w:r>
    </w:p>
    <w:p w14:paraId="06521574" w14:textId="77777777" w:rsidR="006C255B" w:rsidRPr="00AC74D7" w:rsidRDefault="00304E98">
      <w:pPr>
        <w:rPr>
          <w:lang w:val="ru-RU"/>
        </w:rPr>
      </w:pPr>
      <w:r w:rsidRPr="00AC74D7">
        <w:rPr>
          <w:lang w:val="ru-RU"/>
        </w:rPr>
        <w:t>7.3. Разрешение пользователя не заменяет согласие третьего лица, персональные данные которого могут находиться в Произведении. Лицензиат не должен намеренно включать такие данные в обучающие наборы без самостоятельного законного основания.</w:t>
      </w:r>
    </w:p>
    <w:p w14:paraId="160DA550" w14:textId="77777777" w:rsidR="006C255B" w:rsidRPr="00AC74D7" w:rsidRDefault="00304E98">
      <w:pPr>
        <w:pStyle w:val="Heading1"/>
        <w:rPr>
          <w:lang w:val="ru-RU"/>
        </w:rPr>
      </w:pPr>
      <w:r w:rsidRPr="00AC74D7">
        <w:rPr>
          <w:lang w:val="ru-RU"/>
        </w:rPr>
        <w:t>8. Прекращение лицензии</w:t>
      </w:r>
    </w:p>
    <w:p w14:paraId="248B9AF2" w14:textId="77777777" w:rsidR="006C255B" w:rsidRPr="00AC74D7" w:rsidRDefault="00304E98">
      <w:pPr>
        <w:rPr>
          <w:lang w:val="ru-RU"/>
        </w:rPr>
      </w:pPr>
      <w:r w:rsidRPr="00AC74D7">
        <w:rPr>
          <w:lang w:val="ru-RU"/>
        </w:rPr>
        <w:t>8.1. Лицензиар вправе прекратить дальнейшее использование Изолированных фрагментов, отключив разрешение в настройках соответствующей книги, если такая функция доступна, либо направив обращение через поддержку Сервиса.</w:t>
      </w:r>
    </w:p>
    <w:p w14:paraId="1AC40830" w14:textId="77777777" w:rsidR="006C255B" w:rsidRPr="00AC74D7" w:rsidRDefault="00304E98">
      <w:pPr>
        <w:rPr>
          <w:lang w:val="ru-RU"/>
        </w:rPr>
      </w:pPr>
      <w:r w:rsidRPr="00AC74D7">
        <w:rPr>
          <w:lang w:val="ru-RU"/>
        </w:rPr>
        <w:t>8.2. После получения обращения Лицензиат прекращает добавлять соответствующие фрагменты в новые обучающие и тестовые наборы и удаляет доступные исходные фрагменты из активных наборов в течение 30 календарных дней. Копии в резервных системах удаляются в ходе штатного цикла перезаписи, но не позднее 90 календарных дней.</w:t>
      </w:r>
    </w:p>
    <w:p w14:paraId="6D7ADDD8" w14:textId="77777777" w:rsidR="006C255B" w:rsidRPr="00AC74D7" w:rsidRDefault="00304E98">
      <w:pPr>
        <w:rPr>
          <w:lang w:val="ru-RU"/>
        </w:rPr>
      </w:pPr>
      <w:r w:rsidRPr="00AC74D7">
        <w:rPr>
          <w:lang w:val="ru-RU"/>
        </w:rPr>
        <w:t>8.3. Прекращение лицензии не делает неправомерными действия, совершённые до получения обращения, и не требует удалять или прекращать использование уже созданных моделей, весов, параметров, статистических зависимостей, алгоритмических улучшений и иных производных результатов, если они не содержат исходные фрагменты в доступном для восприятия виде и не позволяют их восстановить.</w:t>
      </w:r>
    </w:p>
    <w:p w14:paraId="1D9DA174" w14:textId="77777777" w:rsidR="006C255B" w:rsidRPr="00AC74D7" w:rsidRDefault="00304E98">
      <w:pPr>
        <w:rPr>
          <w:lang w:val="ru-RU"/>
        </w:rPr>
      </w:pPr>
      <w:r w:rsidRPr="00AC74D7">
        <w:rPr>
          <w:lang w:val="ru-RU"/>
        </w:rPr>
        <w:t>8.4. Удаление аккаунта само по себе не прекращает лицензию, если пользователь отдельно не заявил требование, предусмотренное пунктом 8.1. Перед удалением аккаунта пользователь может направить такое обращение через поддержку.</w:t>
      </w:r>
    </w:p>
    <w:p w14:paraId="4347ADE4" w14:textId="77777777" w:rsidR="006C255B" w:rsidRPr="00AC74D7" w:rsidRDefault="00304E98">
      <w:pPr>
        <w:pStyle w:val="Heading1"/>
        <w:rPr>
          <w:lang w:val="ru-RU"/>
        </w:rPr>
      </w:pPr>
      <w:r w:rsidRPr="00AC74D7">
        <w:rPr>
          <w:lang w:val="ru-RU"/>
        </w:rPr>
        <w:t>9. Заверения Лицензиара</w:t>
      </w:r>
    </w:p>
    <w:p w14:paraId="2FE6D9FF" w14:textId="77777777" w:rsidR="006C255B" w:rsidRPr="00AC74D7" w:rsidRDefault="00304E98">
      <w:pPr>
        <w:rPr>
          <w:lang w:val="ru-RU"/>
        </w:rPr>
      </w:pPr>
      <w:r w:rsidRPr="00AC74D7">
        <w:rPr>
          <w:lang w:val="ru-RU"/>
        </w:rPr>
        <w:t>9.1. Предоставляя лицензию, Лицензиар подтверждает, что:</w:t>
      </w:r>
    </w:p>
    <w:p w14:paraId="4645E121" w14:textId="77777777" w:rsidR="006C255B" w:rsidRPr="00AC74D7" w:rsidRDefault="00304E98">
      <w:pPr>
        <w:pStyle w:val="ListBullet"/>
        <w:rPr>
          <w:lang w:val="ru-RU"/>
        </w:rPr>
      </w:pPr>
      <w:r w:rsidRPr="00AC74D7">
        <w:rPr>
          <w:lang w:val="ru-RU"/>
        </w:rPr>
        <w:t>является автором или иным правообладателем Материалов либо уполномочен предоставить права в предусмотренном Соглашением объёме;</w:t>
      </w:r>
    </w:p>
    <w:p w14:paraId="01DA927F" w14:textId="77777777" w:rsidR="006C255B" w:rsidRPr="00AC74D7" w:rsidRDefault="00304E98">
      <w:pPr>
        <w:pStyle w:val="ListBullet"/>
        <w:rPr>
          <w:lang w:val="ru-RU"/>
        </w:rPr>
      </w:pPr>
      <w:r w:rsidRPr="00AC74D7">
        <w:rPr>
          <w:lang w:val="ru-RU"/>
        </w:rPr>
        <w:lastRenderedPageBreak/>
        <w:t>предоставление и использование лицензии не нарушают исключительные, личные неимущественные, смежные, договорные и иные права третьих лиц;</w:t>
      </w:r>
    </w:p>
    <w:p w14:paraId="3932CE01" w14:textId="77777777" w:rsidR="006C255B" w:rsidRPr="00AC74D7" w:rsidRDefault="00304E98">
      <w:pPr>
        <w:pStyle w:val="ListBullet"/>
        <w:rPr>
          <w:lang w:val="ru-RU"/>
        </w:rPr>
      </w:pPr>
      <w:r w:rsidRPr="00AC74D7">
        <w:rPr>
          <w:lang w:val="ru-RU"/>
        </w:rPr>
        <w:t>если Материалы созданы в соавторстве или права принадлежат нескольким лицам, получены необходимые разрешения;</w:t>
      </w:r>
    </w:p>
    <w:p w14:paraId="6D15DB39" w14:textId="77777777" w:rsidR="006C255B" w:rsidRPr="00AC74D7" w:rsidRDefault="00304E98">
      <w:pPr>
        <w:pStyle w:val="ListBullet"/>
        <w:rPr>
          <w:lang w:val="ru-RU"/>
        </w:rPr>
      </w:pPr>
      <w:r w:rsidRPr="00AC74D7">
        <w:rPr>
          <w:lang w:val="ru-RU"/>
        </w:rPr>
        <w:t>указанные подтверждения относятся только к той версии Материалов, с которой связано принятие Соглашения.</w:t>
      </w:r>
    </w:p>
    <w:p w14:paraId="7A8808E6" w14:textId="77777777" w:rsidR="006C255B" w:rsidRPr="00AC74D7" w:rsidRDefault="00304E98">
      <w:pPr>
        <w:rPr>
          <w:lang w:val="ru-RU"/>
        </w:rPr>
      </w:pPr>
      <w:r w:rsidRPr="00AC74D7">
        <w:rPr>
          <w:lang w:val="ru-RU"/>
        </w:rPr>
        <w:t>9.2. Если права Лицензиара ограничены, прекращены либо оспорены, он должен без необоснованной задержки уведомить Лицензиата и прекратить разрешение в порядке раздела 8.</w:t>
      </w:r>
    </w:p>
    <w:p w14:paraId="4FCA4EAC" w14:textId="77777777" w:rsidR="006C255B" w:rsidRPr="00AC74D7" w:rsidRDefault="00304E98">
      <w:pPr>
        <w:rPr>
          <w:lang w:val="ru-RU"/>
        </w:rPr>
      </w:pPr>
      <w:r w:rsidRPr="00AC74D7">
        <w:rPr>
          <w:lang w:val="ru-RU"/>
        </w:rPr>
        <w:t>9.3. Лицензиар отвечает за достоверность заверений и возмещает доказанные убытки, вызванные их виновным нарушением, в объёме, предусмотренном законодательством Российской Федерации.</w:t>
      </w:r>
    </w:p>
    <w:p w14:paraId="1F3904B6" w14:textId="77777777" w:rsidR="006C255B" w:rsidRPr="00AC74D7" w:rsidRDefault="00304E98">
      <w:pPr>
        <w:pStyle w:val="Heading1"/>
        <w:rPr>
          <w:lang w:val="ru-RU"/>
        </w:rPr>
      </w:pPr>
      <w:r w:rsidRPr="00AC74D7">
        <w:rPr>
          <w:lang w:val="ru-RU"/>
        </w:rPr>
        <w:t>10. Права на технологические результаты</w:t>
      </w:r>
    </w:p>
    <w:p w14:paraId="697686FE" w14:textId="77777777" w:rsidR="006C255B" w:rsidRPr="00AC74D7" w:rsidRDefault="00304E98">
      <w:pPr>
        <w:rPr>
          <w:lang w:val="ru-RU"/>
        </w:rPr>
      </w:pPr>
      <w:r w:rsidRPr="00AC74D7">
        <w:rPr>
          <w:lang w:val="ru-RU"/>
        </w:rPr>
        <w:t>10.1. Исключительные права на созданные Лицензиатом модели, алгоритмы, программное обеспечение, веса, параметры, методы разметки и иные самостоятельные технологические результаты принадлежат Лицензиату либо соответствующим правообладателям.</w:t>
      </w:r>
    </w:p>
    <w:p w14:paraId="0325A60E" w14:textId="77777777" w:rsidR="006C255B" w:rsidRPr="00AC74D7" w:rsidRDefault="00304E98">
      <w:pPr>
        <w:rPr>
          <w:lang w:val="ru-RU"/>
        </w:rPr>
      </w:pPr>
      <w:r w:rsidRPr="00AC74D7">
        <w:rPr>
          <w:lang w:val="ru-RU"/>
        </w:rPr>
        <w:t>10.2. Предоставление лицензии не передаёт Лицензиару прав на указанные технологические результаты и не создаёт право на вознаграждение, долю дохода, отчёт об обучении или предоставление копии модели.</w:t>
      </w:r>
    </w:p>
    <w:p w14:paraId="56600A27" w14:textId="77777777" w:rsidR="006C255B" w:rsidRPr="00AC74D7" w:rsidRDefault="00304E98">
      <w:pPr>
        <w:rPr>
          <w:lang w:val="ru-RU"/>
        </w:rPr>
      </w:pPr>
      <w:r w:rsidRPr="00AC74D7">
        <w:rPr>
          <w:lang w:val="ru-RU"/>
        </w:rPr>
        <w:t>10.3. Лицензиат не приобретает исключительных прав на полное Произведение или полную Аудиоверсию. Его права ограничены использованием Изолированных фрагментов на условиях настоящего Соглашения.</w:t>
      </w:r>
    </w:p>
    <w:p w14:paraId="3D72544F" w14:textId="77777777" w:rsidR="006C255B" w:rsidRPr="00AC74D7" w:rsidRDefault="00304E98">
      <w:pPr>
        <w:pStyle w:val="Heading1"/>
        <w:rPr>
          <w:lang w:val="ru-RU"/>
        </w:rPr>
      </w:pPr>
      <w:r w:rsidRPr="00AC74D7">
        <w:rPr>
          <w:lang w:val="ru-RU"/>
        </w:rPr>
        <w:t>11. Изменение Соглашения</w:t>
      </w:r>
    </w:p>
    <w:p w14:paraId="661938E2" w14:textId="77777777" w:rsidR="006C255B" w:rsidRPr="00AC74D7" w:rsidRDefault="00304E98">
      <w:pPr>
        <w:rPr>
          <w:lang w:val="ru-RU"/>
        </w:rPr>
      </w:pPr>
      <w:r w:rsidRPr="00AC74D7">
        <w:rPr>
          <w:lang w:val="ru-RU"/>
        </w:rPr>
        <w:t>11.1. К каждой книге или версии Материалов применяется редакция Соглашения, которую Лицензиар принял при установке отметки. Новая редакция не расширяет ранее предоставленную лицензию без нового отдельного принятия.</w:t>
      </w:r>
    </w:p>
    <w:p w14:paraId="70A81C4D" w14:textId="77777777" w:rsidR="006C255B" w:rsidRPr="00AC74D7" w:rsidRDefault="00304E98">
      <w:pPr>
        <w:rPr>
          <w:lang w:val="ru-RU"/>
        </w:rPr>
      </w:pPr>
      <w:r w:rsidRPr="00AC74D7">
        <w:rPr>
          <w:lang w:val="ru-RU"/>
        </w:rPr>
        <w:t>11.2. Если Лицензиат существенно изменяет состав материалов, цели, способы, срок или территорию использования, для применения изменений к ранее загруженным материалам требуется новое подтверждение Лицензиара.</w:t>
      </w:r>
    </w:p>
    <w:p w14:paraId="7C52ACE1" w14:textId="77777777" w:rsidR="006C255B" w:rsidRPr="00AC74D7" w:rsidRDefault="00304E98">
      <w:pPr>
        <w:pStyle w:val="Heading1"/>
        <w:rPr>
          <w:lang w:val="ru-RU"/>
        </w:rPr>
      </w:pPr>
      <w:r w:rsidRPr="00AC74D7">
        <w:rPr>
          <w:lang w:val="ru-RU"/>
        </w:rPr>
        <w:t>12. Обращения и заключительные положения</w:t>
      </w:r>
    </w:p>
    <w:p w14:paraId="0ABF3E22" w14:textId="77777777" w:rsidR="006C255B" w:rsidRPr="00AC74D7" w:rsidRDefault="00304E98">
      <w:pPr>
        <w:rPr>
          <w:lang w:val="ru-RU"/>
        </w:rPr>
      </w:pPr>
      <w:r w:rsidRPr="00AC74D7">
        <w:rPr>
          <w:lang w:val="ru-RU"/>
        </w:rPr>
        <w:t xml:space="preserve">12.1. Обращения направляются через форму обратной связи или раздел поддержки Сервиса либо письмом по адресу Лицензиата. Для определения материалов следует указать </w:t>
      </w:r>
      <w:r>
        <w:t>email</w:t>
      </w:r>
      <w:r w:rsidRPr="00AC74D7">
        <w:rPr>
          <w:lang w:val="ru-RU"/>
        </w:rPr>
        <w:t xml:space="preserve"> аккаунта и идентификатор книги или заказа.</w:t>
      </w:r>
    </w:p>
    <w:p w14:paraId="65BF64B5" w14:textId="77777777" w:rsidR="006C255B" w:rsidRPr="00AC74D7" w:rsidRDefault="00304E98">
      <w:pPr>
        <w:rPr>
          <w:lang w:val="ru-RU"/>
        </w:rPr>
      </w:pPr>
      <w:r w:rsidRPr="00AC74D7">
        <w:rPr>
          <w:lang w:val="ru-RU"/>
        </w:rPr>
        <w:t>12.2. К Соглашению применяется право Российской Федерации. Споры рассматриваются в порядке, установленном законом и Публичной офертой сервиса «Начитай».</w:t>
      </w:r>
    </w:p>
    <w:p w14:paraId="7A876318" w14:textId="77777777" w:rsidR="006C255B" w:rsidRPr="00AC74D7" w:rsidRDefault="00304E98">
      <w:pPr>
        <w:rPr>
          <w:lang w:val="ru-RU"/>
        </w:rPr>
      </w:pPr>
      <w:r w:rsidRPr="00AC74D7">
        <w:rPr>
          <w:lang w:val="ru-RU"/>
        </w:rPr>
        <w:t>12.3. Если отдельное условие признано недействительным, остальные условия продолжают действовать в части, не противоречащей закону.</w:t>
      </w:r>
    </w:p>
    <w:sectPr w:rsidR="006C255B" w:rsidRPr="00AC74D7" w:rsidSect="00034616">
      <w:footerReference w:type="default" r:id="rId8"/>
      <w:pgSz w:w="11906" w:h="16838"/>
      <w:pgMar w:top="1077" w:right="1134" w:bottom="964" w:left="124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1B15F57" w14:textId="77777777" w:rsidR="00304E98" w:rsidRDefault="00304E98">
      <w:pPr>
        <w:spacing w:after="0" w:line="240" w:lineRule="auto"/>
      </w:pPr>
      <w:r>
        <w:separator/>
      </w:r>
    </w:p>
  </w:endnote>
  <w:endnote w:type="continuationSeparator" w:id="0">
    <w:p w14:paraId="7F56C65B" w14:textId="77777777" w:rsidR="00304E98" w:rsidRDefault="00304E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F714BD" w14:textId="77777777" w:rsidR="006C255B" w:rsidRDefault="00304E98">
    <w:pPr>
      <w:pStyle w:val="Footer"/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 w:rsidR="007A7A62">
      <w:rPr>
        <w:sz w:val="18"/>
      </w:rPr>
      <w:fldChar w:fldCharType="separate"/>
    </w:r>
    <w:r w:rsidR="007A7A62">
      <w:rPr>
        <w:noProof/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89CCE4E" w14:textId="77777777" w:rsidR="00304E98" w:rsidRDefault="00304E98">
      <w:pPr>
        <w:spacing w:after="0" w:line="240" w:lineRule="auto"/>
      </w:pPr>
      <w:r>
        <w:separator/>
      </w:r>
    </w:p>
  </w:footnote>
  <w:footnote w:type="continuationSeparator" w:id="0">
    <w:p w14:paraId="36984BDE" w14:textId="77777777" w:rsidR="00304E98" w:rsidRDefault="00304E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05190577">
    <w:abstractNumId w:val="8"/>
  </w:num>
  <w:num w:numId="2" w16cid:durableId="1544639201">
    <w:abstractNumId w:val="6"/>
  </w:num>
  <w:num w:numId="3" w16cid:durableId="423963273">
    <w:abstractNumId w:val="5"/>
  </w:num>
  <w:num w:numId="4" w16cid:durableId="1137651673">
    <w:abstractNumId w:val="4"/>
  </w:num>
  <w:num w:numId="5" w16cid:durableId="833301484">
    <w:abstractNumId w:val="7"/>
  </w:num>
  <w:num w:numId="6" w16cid:durableId="837884336">
    <w:abstractNumId w:val="3"/>
  </w:num>
  <w:num w:numId="7" w16cid:durableId="882791100">
    <w:abstractNumId w:val="2"/>
  </w:num>
  <w:num w:numId="8" w16cid:durableId="1264995661">
    <w:abstractNumId w:val="1"/>
  </w:num>
  <w:num w:numId="9" w16cid:durableId="73447340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04E98"/>
    <w:rsid w:val="00326F90"/>
    <w:rsid w:val="006C255B"/>
    <w:rsid w:val="00773294"/>
    <w:rsid w:val="007A7A62"/>
    <w:rsid w:val="00AA1D8D"/>
    <w:rsid w:val="00AC74D7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D5C0C1A"/>
  <w14:defaultImageDpi w14:val="300"/>
  <w15:docId w15:val="{96A7C329-3E1B-6043-8B63-AFF00EE52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7" w:lineRule="auto"/>
      <w:jc w:val="both"/>
    </w:pPr>
    <w:rPr>
      <w:rFonts w:ascii="Times New Roman" w:eastAsia="Times New Roman" w:hAnsi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20" w:line="240" w:lineRule="auto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20"/>
      <w:ind w:left="425" w:hanging="198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20"/>
      <w:ind w:left="425" w:hanging="198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btitleBlack">
    <w:name w:val="Subtitle Black"/>
    <w:pPr>
      <w:spacing w:after="80"/>
      <w:jc w:val="center"/>
    </w:pPr>
    <w:rPr>
      <w:rFonts w:ascii="Times New Roman" w:eastAsia="Times New Roman" w:hAnsi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1721</Words>
  <Characters>9812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Лицензионное соглашение для обучения моделей сервиса Начитай</vt:lpstr>
    </vt:vector>
  </TitlesOfParts>
  <Manager/>
  <Company/>
  <LinksUpToDate>false</LinksUpToDate>
  <CharactersWithSpaces>11510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Лицензионное соглашение для обучения моделей сервиса Начитай</dc:title>
  <dc:subject>Добровольная лицензия на изолированные текстовые и аудиофрагменты</dc:subject>
  <dc:creator>ООО «ИТС»</dc:creator>
  <cp:keywords>Начитай, лицензия, обучение моделей, аудиофрагменты, текстовые фрагменты</cp:keywords>
  <dc:description>generated by python-docx</dc:description>
  <cp:lastModifiedBy>Arseny Nazarkin</cp:lastModifiedBy>
  <cp:revision>2</cp:revision>
  <dcterms:created xsi:type="dcterms:W3CDTF">2026-09-23T13:20:00Z</dcterms:created>
  <dcterms:modified xsi:type="dcterms:W3CDTF">2026-09-23T13:20:00Z</dcterms:modified>
  <cp:category/>
</cp:coreProperties>
</file>