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0886F" w14:textId="77777777" w:rsidR="009C159E" w:rsidRPr="00AD3B95" w:rsidRDefault="00616FC8">
      <w:pPr>
        <w:pStyle w:val="Title"/>
        <w:rPr>
          <w:lang w:val="ru-RU"/>
        </w:rPr>
      </w:pPr>
      <w:r w:rsidRPr="00AD3B95">
        <w:rPr>
          <w:lang w:val="ru-RU"/>
        </w:rPr>
        <w:t xml:space="preserve">Уведомление об использовании файлов </w:t>
      </w:r>
      <w:r>
        <w:t>cookie</w:t>
      </w:r>
      <w:r w:rsidRPr="00AD3B95">
        <w:rPr>
          <w:lang w:val="ru-RU"/>
        </w:rPr>
        <w:t xml:space="preserve"> сервиса «Начитай»</w:t>
      </w:r>
    </w:p>
    <w:p w14:paraId="435EF818" w14:textId="5E6E21C5" w:rsidR="009C159E" w:rsidRDefault="00616FC8">
      <w:pPr>
        <w:pStyle w:val="SubtitleBlack"/>
      </w:pPr>
      <w:r>
        <w:t xml:space="preserve">Редакция 1.0 от </w:t>
      </w:r>
      <w:r w:rsidR="00AD3B95">
        <w:t>01</w:t>
      </w:r>
      <w:r>
        <w:t xml:space="preserve"> </w:t>
      </w:r>
      <w:r w:rsidR="00AD3B95">
        <w:rPr>
          <w:lang w:val="ru-RU"/>
        </w:rPr>
        <w:t>августа</w:t>
      </w:r>
      <w:r>
        <w:t xml:space="preserve"> 2026 года</w:t>
      </w:r>
    </w:p>
    <w:p w14:paraId="2D608E88" w14:textId="77777777" w:rsidR="009C159E" w:rsidRPr="00AD3B95" w:rsidRDefault="00616FC8">
      <w:pPr>
        <w:pStyle w:val="SubtitleBlack"/>
        <w:rPr>
          <w:lang w:val="ru-RU"/>
        </w:rPr>
      </w:pPr>
      <w:r w:rsidRPr="00AD3B95">
        <w:rPr>
          <w:lang w:val="ru-RU"/>
        </w:rPr>
        <w:t>Вступает в силу с момента размещения на сайте</w:t>
      </w:r>
    </w:p>
    <w:p w14:paraId="6C48BAC4" w14:textId="77777777" w:rsidR="009C159E" w:rsidRPr="00AD3B95" w:rsidRDefault="00616FC8">
      <w:pPr>
        <w:rPr>
          <w:lang w:val="ru-RU"/>
        </w:rPr>
      </w:pPr>
      <w:r w:rsidRPr="00AD3B95">
        <w:rPr>
          <w:lang w:val="ru-RU"/>
        </w:rPr>
        <w:t xml:space="preserve">Настоящее Уведомление объясняет, какие файлы </w:t>
      </w:r>
      <w:r>
        <w:t>cookie</w:t>
      </w:r>
      <w:r w:rsidRPr="00AD3B95">
        <w:rPr>
          <w:lang w:val="ru-RU"/>
        </w:rPr>
        <w:t xml:space="preserve"> и записи в локальном хранилище браузера использует ООО «ИТС» на сайте сервиса «Начитай», для чего они нужны, сколько хранятся и как пользователь может ими управлять.</w:t>
      </w:r>
    </w:p>
    <w:p w14:paraId="3D31D65B" w14:textId="77777777" w:rsidR="009C159E" w:rsidRPr="00AD3B95" w:rsidRDefault="00616FC8">
      <w:pPr>
        <w:rPr>
          <w:lang w:val="ru-RU"/>
        </w:rPr>
      </w:pPr>
      <w:r w:rsidRPr="00AD3B95">
        <w:rPr>
          <w:lang w:val="ru-RU"/>
        </w:rPr>
        <w:t xml:space="preserve">На дату настоящей редакции Сервис использует только технически необходимые </w:t>
      </w:r>
      <w:r>
        <w:t>cookie</w:t>
      </w:r>
      <w:r w:rsidRPr="00AD3B95">
        <w:rPr>
          <w:lang w:val="ru-RU"/>
        </w:rPr>
        <w:t xml:space="preserve">. Аналитические, рекламные и профилирующие </w:t>
      </w:r>
      <w:r>
        <w:t>cookie</w:t>
      </w:r>
      <w:r w:rsidRPr="00AD3B95">
        <w:rPr>
          <w:lang w:val="ru-RU"/>
        </w:rPr>
        <w:t xml:space="preserve"> на Сайте не применяются.</w:t>
      </w:r>
    </w:p>
    <w:p w14:paraId="3BF94324" w14:textId="77777777" w:rsidR="009C159E" w:rsidRPr="00AD3B95" w:rsidRDefault="00616FC8">
      <w:pPr>
        <w:pStyle w:val="Heading1"/>
        <w:rPr>
          <w:lang w:val="ru-RU"/>
        </w:rPr>
      </w:pPr>
      <w:r w:rsidRPr="00AD3B95">
        <w:rPr>
          <w:lang w:val="ru-RU"/>
        </w:rPr>
        <w:t>1. Статус и область действия</w:t>
      </w:r>
    </w:p>
    <w:p w14:paraId="64918D00" w14:textId="77777777" w:rsidR="009C159E" w:rsidRPr="00AD3B95" w:rsidRDefault="00616FC8">
      <w:pPr>
        <w:rPr>
          <w:lang w:val="ru-RU"/>
        </w:rPr>
      </w:pPr>
      <w:r w:rsidRPr="00AD3B95">
        <w:rPr>
          <w:lang w:val="ru-RU"/>
        </w:rPr>
        <w:t xml:space="preserve">1.1. Уведомление действует при использовании сайта </w:t>
      </w:r>
      <w:r>
        <w:t>https</w:t>
      </w:r>
      <w:r w:rsidRPr="00AD3B95">
        <w:rPr>
          <w:lang w:val="ru-RU"/>
        </w:rPr>
        <w:t>://</w:t>
      </w:r>
      <w:r>
        <w:t>studio</w:t>
      </w:r>
      <w:r w:rsidRPr="00AD3B95">
        <w:rPr>
          <w:lang w:val="ru-RU"/>
        </w:rPr>
        <w:t>.</w:t>
      </w:r>
      <w:r>
        <w:t>nachitay</w:t>
      </w:r>
      <w:r w:rsidRPr="00AD3B95">
        <w:rPr>
          <w:lang w:val="ru-RU"/>
        </w:rPr>
        <w:t>.</w:t>
      </w:r>
      <w:r>
        <w:t>ru</w:t>
      </w:r>
      <w:r w:rsidRPr="00AD3B95">
        <w:rPr>
          <w:lang w:val="ru-RU"/>
        </w:rPr>
        <w:t>/, личного кабинета и страниц входа и регистрации сервиса «Начитай» (далее — Сервис).</w:t>
      </w:r>
    </w:p>
    <w:p w14:paraId="3EDB196F" w14:textId="77777777" w:rsidR="009C159E" w:rsidRPr="00AD3B95" w:rsidRDefault="00616FC8">
      <w:pPr>
        <w:rPr>
          <w:lang w:val="ru-RU"/>
        </w:rPr>
      </w:pPr>
      <w:r w:rsidRPr="00AD3B95">
        <w:rPr>
          <w:lang w:val="ru-RU"/>
        </w:rPr>
        <w:t xml:space="preserve">1.2. Уведомление дополняет Политику ООО «ИТС» в отношении обработки персональных данных сервиса «Начитай». Если сведения, получаемые с помощью </w:t>
      </w:r>
      <w:r>
        <w:t>cookie</w:t>
      </w:r>
      <w:r w:rsidRPr="00AD3B95">
        <w:rPr>
          <w:lang w:val="ru-RU"/>
        </w:rPr>
        <w:t>, относятся к персональным данным, они обрабатываются по правилам указанной Политики и Федерального закона от 27.07.2006 № 152-ФЗ «О персональных данных».</w:t>
      </w:r>
    </w:p>
    <w:p w14:paraId="766B8865" w14:textId="77777777" w:rsidR="009C159E" w:rsidRPr="00AD3B95" w:rsidRDefault="00616FC8">
      <w:pPr>
        <w:rPr>
          <w:lang w:val="ru-RU"/>
        </w:rPr>
      </w:pPr>
      <w:r w:rsidRPr="00AD3B95">
        <w:rPr>
          <w:lang w:val="ru-RU"/>
        </w:rPr>
        <w:t xml:space="preserve">1.3. Для технически необходимых </w:t>
      </w:r>
      <w:r>
        <w:t>cookie</w:t>
      </w:r>
      <w:r w:rsidRPr="00AD3B95">
        <w:rPr>
          <w:lang w:val="ru-RU"/>
        </w:rPr>
        <w:t xml:space="preserve"> отдельное согласие не запрашивается: они используются в объёме, необходимом для входа, исполнения договора с пользователем и обеспечения безопасности Сервиса.</w:t>
      </w:r>
    </w:p>
    <w:p w14:paraId="165C7910" w14:textId="77777777" w:rsidR="009C159E" w:rsidRDefault="00616FC8">
      <w:pPr>
        <w:pStyle w:val="Heading1"/>
      </w:pPr>
      <w:r>
        <w:t>2. Сведения об операторе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9C159E" w14:paraId="2691B3B5" w14:textId="77777777">
        <w:trPr>
          <w:tblHeader/>
          <w:jc w:val="center"/>
        </w:trPr>
        <w:tc>
          <w:tcPr>
            <w:tcW w:w="2381" w:type="dxa"/>
            <w:shd w:val="clear" w:color="auto" w:fill="D9E2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9D23B7" w14:textId="77777777" w:rsidR="009C159E" w:rsidRDefault="00616FC8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Сведения</w:t>
            </w:r>
          </w:p>
        </w:tc>
        <w:tc>
          <w:tcPr>
            <w:tcW w:w="6690" w:type="dxa"/>
            <w:shd w:val="clear" w:color="auto" w:fill="D9E2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701991" w14:textId="77777777" w:rsidR="009C159E" w:rsidRDefault="00616FC8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Значение</w:t>
            </w:r>
          </w:p>
        </w:tc>
      </w:tr>
      <w:tr w:rsidR="009C159E" w:rsidRPr="00AD3B95" w14:paraId="0BCB46C2" w14:textId="77777777">
        <w:trPr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A7ED09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Оператор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3D5AA5" w14:textId="77777777" w:rsidR="009C159E" w:rsidRPr="00AD3B95" w:rsidRDefault="00616FC8">
            <w:pPr>
              <w:spacing w:after="0" w:line="240" w:lineRule="auto"/>
              <w:rPr>
                <w:lang w:val="ru-RU"/>
              </w:rPr>
            </w:pPr>
            <w:r w:rsidRPr="00AD3B95">
              <w:rPr>
                <w:sz w:val="19"/>
                <w:lang w:val="ru-RU"/>
              </w:rPr>
              <w:t>Общество с ограниченной ответственностью «ИТС» (ООО «ИТС»)</w:t>
            </w:r>
          </w:p>
        </w:tc>
      </w:tr>
      <w:tr w:rsidR="009C159E" w14:paraId="6E61EB24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6639A6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ИНН</w:t>
            </w:r>
          </w:p>
        </w:tc>
        <w:tc>
          <w:tcPr>
            <w:tcW w:w="6690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BE5F7C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5032389607</w:t>
            </w:r>
          </w:p>
        </w:tc>
      </w:tr>
      <w:tr w:rsidR="009C159E" w14:paraId="5C551AC9" w14:textId="77777777">
        <w:trPr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86AEC7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ОГРН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EBD4F1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1255000037489</w:t>
            </w:r>
          </w:p>
        </w:tc>
      </w:tr>
      <w:tr w:rsidR="009C159E" w14:paraId="518F8983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F166D0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Адрес</w:t>
            </w:r>
          </w:p>
        </w:tc>
        <w:tc>
          <w:tcPr>
            <w:tcW w:w="6690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021295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143009, Московская область, г. Одинцово, ул. Северная, д. 5, к. 4</w:t>
            </w:r>
          </w:p>
        </w:tc>
      </w:tr>
      <w:tr w:rsidR="009C159E" w14:paraId="7A4B55BA" w14:textId="77777777">
        <w:trPr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9B46F4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Сервис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FDA263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«Начитай»</w:t>
            </w:r>
          </w:p>
        </w:tc>
      </w:tr>
      <w:tr w:rsidR="009C159E" w14:paraId="095E9800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24AF64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Сайт</w:t>
            </w:r>
          </w:p>
        </w:tc>
        <w:tc>
          <w:tcPr>
            <w:tcW w:w="6690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69729C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https://studio.nachitay.ru/</w:t>
            </w:r>
          </w:p>
        </w:tc>
      </w:tr>
      <w:tr w:rsidR="009C159E" w14:paraId="0ABD784D" w14:textId="77777777">
        <w:trPr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F9FCDD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Канал обращений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665AFC" w14:textId="77777777" w:rsidR="009C159E" w:rsidRDefault="00616FC8">
            <w:pPr>
              <w:spacing w:after="0" w:line="240" w:lineRule="auto"/>
            </w:pPr>
            <w:r>
              <w:rPr>
                <w:sz w:val="19"/>
              </w:rPr>
              <w:t>Форма обратной связи и раздел поддержки в Сервисе; письменные обращения по адресу Оператора</w:t>
            </w:r>
          </w:p>
        </w:tc>
      </w:tr>
    </w:tbl>
    <w:p w14:paraId="21BCD41A" w14:textId="77777777" w:rsidR="009C159E" w:rsidRDefault="009C159E">
      <w:pPr>
        <w:spacing w:after="0"/>
      </w:pPr>
    </w:p>
    <w:p w14:paraId="6421B0C6" w14:textId="77777777" w:rsidR="009C159E" w:rsidRDefault="00616FC8">
      <w:pPr>
        <w:pStyle w:val="Heading1"/>
      </w:pPr>
      <w:r>
        <w:t>3. Что такое cookie и локальное хранилище</w:t>
      </w:r>
    </w:p>
    <w:p w14:paraId="7B879922" w14:textId="77777777" w:rsidR="009C159E" w:rsidRDefault="00616FC8">
      <w:r>
        <w:t>3.1. Cookie — небольшой набор данных, который сайт сохраняет в браузере пользователя и получает при последующих обращениях. Cookie помогают поддерживать сессию, выполнять вход и защищать процедуру авторизации.</w:t>
      </w:r>
    </w:p>
    <w:p w14:paraId="1C0A9B33" w14:textId="77777777" w:rsidR="009C159E" w:rsidRDefault="00616FC8">
      <w:r>
        <w:t>3.2. LocalStorage — встроенное в браузер локальное хранилище. Значения из localStorage не отправляются на сервер автоматически; сайт обращается к ним программно.</w:t>
      </w:r>
    </w:p>
    <w:p w14:paraId="5DF0B1F1" w14:textId="77777777" w:rsidR="009C159E" w:rsidRDefault="00616FC8">
      <w:r>
        <w:lastRenderedPageBreak/>
        <w:t>3.3. Технические сведения, полученные с помощью этих технологий, могут относиться к персональным данным, если позволяют прямо или косвенно определить пользователя.</w:t>
      </w:r>
    </w:p>
    <w:p w14:paraId="75E75027" w14:textId="77777777" w:rsidR="009C159E" w:rsidRDefault="00616FC8">
      <w:pPr>
        <w:pStyle w:val="Heading1"/>
      </w:pPr>
      <w:r>
        <w:t>4. Какие технологии использует Сервис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134"/>
        <w:gridCol w:w="3572"/>
        <w:gridCol w:w="2438"/>
      </w:tblGrid>
      <w:tr w:rsidR="009C159E" w14:paraId="24AB0E19" w14:textId="77777777">
        <w:trPr>
          <w:tblHeader/>
          <w:jc w:val="center"/>
        </w:trPr>
        <w:tc>
          <w:tcPr>
            <w:tcW w:w="1928" w:type="dxa"/>
            <w:shd w:val="clear" w:color="auto" w:fill="D9E2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FACDB2" w14:textId="77777777" w:rsidR="009C159E" w:rsidRDefault="00616FC8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Имя</w:t>
            </w:r>
          </w:p>
        </w:tc>
        <w:tc>
          <w:tcPr>
            <w:tcW w:w="1134" w:type="dxa"/>
            <w:shd w:val="clear" w:color="auto" w:fill="D9E2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B2044C" w14:textId="77777777" w:rsidR="009C159E" w:rsidRDefault="00616FC8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Тип</w:t>
            </w:r>
          </w:p>
        </w:tc>
        <w:tc>
          <w:tcPr>
            <w:tcW w:w="3572" w:type="dxa"/>
            <w:shd w:val="clear" w:color="auto" w:fill="D9E2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5BC142" w14:textId="77777777" w:rsidR="009C159E" w:rsidRDefault="00616FC8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Назначение</w:t>
            </w:r>
          </w:p>
        </w:tc>
        <w:tc>
          <w:tcPr>
            <w:tcW w:w="2438" w:type="dxa"/>
            <w:shd w:val="clear" w:color="auto" w:fill="D9E2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11DF2A" w14:textId="77777777" w:rsidR="009C159E" w:rsidRDefault="00616FC8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Срок</w:t>
            </w:r>
          </w:p>
        </w:tc>
      </w:tr>
      <w:tr w:rsidR="009C159E" w14:paraId="78A69F7B" w14:textId="77777777">
        <w:trPr>
          <w:jc w:val="center"/>
        </w:trPr>
        <w:tc>
          <w:tcPr>
            <w:tcW w:w="192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48A5A1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narrator_access_token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06F571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Cookie</w:t>
            </w:r>
          </w:p>
        </w:tc>
        <w:tc>
          <w:tcPr>
            <w:tcW w:w="357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02D5BB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Поддерживает сессию вошедшего пользователя. Содержит подписанный токен с внутренним идентификатором аккаунта и адресом электронной почты.</w:t>
            </w:r>
          </w:p>
        </w:tc>
        <w:tc>
          <w:tcPr>
            <w:tcW w:w="243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CE2D24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До 7 дней. Удаляется при выходе из аккаунта и при удалении аккаунта.</w:t>
            </w:r>
          </w:p>
        </w:tc>
      </w:tr>
      <w:tr w:rsidR="009C159E" w14:paraId="6785E350" w14:textId="77777777">
        <w:trPr>
          <w:jc w:val="center"/>
        </w:trPr>
        <w:tc>
          <w:tcPr>
            <w:tcW w:w="1928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4136FC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narrator_oauth_state</w:t>
            </w:r>
          </w:p>
        </w:tc>
        <w:tc>
          <w:tcPr>
            <w:tcW w:w="1134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E71A6A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Cookie</w:t>
            </w:r>
          </w:p>
        </w:tc>
        <w:tc>
          <w:tcPr>
            <w:tcW w:w="3572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ED4F8A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Защищает от подмены ответа при входе через внешний сервис.</w:t>
            </w:r>
          </w:p>
        </w:tc>
        <w:tc>
          <w:tcPr>
            <w:tcW w:w="2438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1144B7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До 10 минут. Удаляется после возвращения пользователя от провайдера авторизации.</w:t>
            </w:r>
          </w:p>
        </w:tc>
      </w:tr>
      <w:tr w:rsidR="009C159E" w14:paraId="3B52AEA4" w14:textId="77777777">
        <w:trPr>
          <w:jc w:val="center"/>
        </w:trPr>
        <w:tc>
          <w:tcPr>
            <w:tcW w:w="192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6E752B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narrator_oauth_verifier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91A4D3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Cookie</w:t>
            </w:r>
          </w:p>
        </w:tc>
        <w:tc>
          <w:tcPr>
            <w:tcW w:w="357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6D00F4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Хранит проверочный код PKCE для безопасного входа через внешний сервис.</w:t>
            </w:r>
          </w:p>
        </w:tc>
        <w:tc>
          <w:tcPr>
            <w:tcW w:w="243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CA635D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До 10 минут. Удаляется после возвращения пользователя от провайдера авторизации.</w:t>
            </w:r>
          </w:p>
        </w:tc>
      </w:tr>
      <w:tr w:rsidR="009C159E" w14:paraId="29985959" w14:textId="77777777">
        <w:trPr>
          <w:jc w:val="center"/>
        </w:trPr>
        <w:tc>
          <w:tcPr>
            <w:tcW w:w="1928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02AAD5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cookie-consent со значением accepted</w:t>
            </w:r>
          </w:p>
        </w:tc>
        <w:tc>
          <w:tcPr>
            <w:tcW w:w="1134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60A4BD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LocalStorage</w:t>
            </w:r>
          </w:p>
        </w:tc>
        <w:tc>
          <w:tcPr>
            <w:tcW w:w="3572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9CCE23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Фиксирует, что пользователь закрыл краткое уведомление об использовании cookie, чтобы не показывать его повторно.</w:t>
            </w:r>
          </w:p>
        </w:tc>
        <w:tc>
          <w:tcPr>
            <w:tcW w:w="2438" w:type="dxa"/>
            <w:shd w:val="clear" w:color="auto" w:fill="F7F9F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9CE8B7" w14:textId="77777777" w:rsidR="009C159E" w:rsidRDefault="00616FC8">
            <w:pPr>
              <w:spacing w:after="0" w:line="240" w:lineRule="auto"/>
            </w:pPr>
            <w:r>
              <w:rPr>
                <w:sz w:val="17"/>
              </w:rPr>
              <w:t>До удаления пользователем данных Сайта в браузере.</w:t>
            </w:r>
          </w:p>
        </w:tc>
      </w:tr>
    </w:tbl>
    <w:p w14:paraId="54A86CE5" w14:textId="77777777" w:rsidR="009C159E" w:rsidRDefault="009C159E">
      <w:pPr>
        <w:spacing w:after="0"/>
      </w:pPr>
    </w:p>
    <w:p w14:paraId="5C66648E" w14:textId="77777777" w:rsidR="009C159E" w:rsidRDefault="00616FC8">
      <w:r>
        <w:t>4.1. Все перечисленные cookie устанавливаются самим Сервисом. На Сайте нет сторонних рекламных или аналитических скриптов, которые устанавливали бы собственные cookie.</w:t>
      </w:r>
    </w:p>
    <w:p w14:paraId="5F2C93D8" w14:textId="77777777" w:rsidR="009C159E" w:rsidRDefault="00616FC8">
      <w:r>
        <w:t>4.2. Cookie narrator_access_token недоступна обычным сценариям страницы и в рабочей среде передаётся только по защищённому соединению. Cookie входа через внешние сервисы также недоступны обычным сценариям страницы и используются только в пределах процедуры авторизации.</w:t>
      </w:r>
    </w:p>
    <w:p w14:paraId="4C30B3C3" w14:textId="77777777" w:rsidR="009C159E" w:rsidRDefault="00616FC8">
      <w:r>
        <w:t>4.3. Административный раздел admin.nachitay.ru использует cookie с тем же именем narrator_access_token, но браузер хранит её отдельно в рамках соответствующего домена. Сессии пользовательского кабинета и административного раздела не переносятся друг в друга.</w:t>
      </w:r>
    </w:p>
    <w:p w14:paraId="036D2812" w14:textId="77777777" w:rsidR="009C159E" w:rsidRDefault="00616FC8">
      <w:pPr>
        <w:pStyle w:val="Heading1"/>
      </w:pPr>
      <w:r>
        <w:t>5. Когда используются cookie</w:t>
      </w:r>
    </w:p>
    <w:p w14:paraId="0DA6E10E" w14:textId="77777777" w:rsidR="009C159E" w:rsidRDefault="00616FC8">
      <w:r>
        <w:t>5.1. Cookie сессии устанавливается после успешной авторизации пользователя и используется до выхода, удаления аккаунта или окончания срока действия.</w:t>
      </w:r>
    </w:p>
    <w:p w14:paraId="5614977F" w14:textId="77777777" w:rsidR="009C159E" w:rsidRDefault="00616FC8">
      <w:r>
        <w:t>5.2. Cookie narrator_oauth_state и narrator_oauth_verifier устанавливаются только после того, как пользователь выбирает вход через внешний сервис авторизации.</w:t>
      </w:r>
    </w:p>
    <w:p w14:paraId="6F04D2ED" w14:textId="77777777" w:rsidR="009C159E" w:rsidRDefault="00616FC8">
      <w:r>
        <w:t>5.3. Запись cookie-consent создаётся после закрытия краткого уведомления. Эта запись не означает согласие на рекламные, аналитические или иные необязательные cookie.</w:t>
      </w:r>
    </w:p>
    <w:p w14:paraId="271CCE9A" w14:textId="77777777" w:rsidR="009C159E" w:rsidRDefault="00616FC8">
      <w:pPr>
        <w:pStyle w:val="Heading1"/>
      </w:pPr>
      <w:r>
        <w:t>6. Внешние сервисы авторизации</w:t>
      </w:r>
    </w:p>
    <w:p w14:paraId="172EB134" w14:textId="77777777" w:rsidR="009C159E" w:rsidRDefault="00616FC8">
      <w:r>
        <w:t>6.1. При выборе входа через Яндекс ID, VK ID или LitnetID пользователь переходит на сайт соответствующего провайдера. Такой провайдер может использовать собственные cookie по своим документам и настройкам.</w:t>
      </w:r>
    </w:p>
    <w:p w14:paraId="7550E7C3" w14:textId="77777777" w:rsidR="009C159E" w:rsidRDefault="00616FC8">
      <w:r>
        <w:t>6.2. ООО «ИТС» не управляет cookie, установленными на сайтах внешних провайдеров. Пользователь может ознакомиться с их правилами непосредственно на соответствующем сайте.</w:t>
      </w:r>
    </w:p>
    <w:p w14:paraId="3BD815CE" w14:textId="77777777" w:rsidR="009C159E" w:rsidRDefault="00616FC8">
      <w:r>
        <w:t>6.3. После возвращения пользователя в Сервис временные cookie, используемые для защиты входа, удаляются.</w:t>
      </w:r>
    </w:p>
    <w:p w14:paraId="6BC96450" w14:textId="77777777" w:rsidR="009C159E" w:rsidRDefault="00616FC8">
      <w:pPr>
        <w:pStyle w:val="Heading1"/>
      </w:pPr>
      <w:r>
        <w:lastRenderedPageBreak/>
        <w:t>7. Как управлять cookie</w:t>
      </w:r>
    </w:p>
    <w:p w14:paraId="281A4128" w14:textId="77777777" w:rsidR="009C159E" w:rsidRDefault="00616FC8">
      <w:r>
        <w:t>7.1. Пользователь может удалить или заблокировать cookie и очистить localStorage в настройках браузера. Порядок зависит от используемого браузера и устройства.</w:t>
      </w:r>
    </w:p>
    <w:p w14:paraId="12426B2F" w14:textId="77777777" w:rsidR="009C159E" w:rsidRDefault="00616FC8">
      <w:r>
        <w:t>7.2. Блокирование технически необходимых cookie может привести к невозможности входа, прекращению сессии или некорректной работе отдельных функций Сервиса.</w:t>
      </w:r>
    </w:p>
    <w:p w14:paraId="1916A0C6" w14:textId="77777777" w:rsidR="009C159E" w:rsidRDefault="00616FC8">
      <w:r>
        <w:t>7.3. Для прекращения текущей сессии пользователь может выйти из аккаунта. Cookie сессии также удаляется при удалении аккаунта.</w:t>
      </w:r>
    </w:p>
    <w:p w14:paraId="14229656" w14:textId="77777777" w:rsidR="009C159E" w:rsidRDefault="00616FC8">
      <w:pPr>
        <w:pStyle w:val="Heading1"/>
      </w:pPr>
      <w:r>
        <w:t>8. Подключение аналитики и иных необязательных технологий</w:t>
      </w:r>
    </w:p>
    <w:p w14:paraId="0DEE22E2" w14:textId="77777777" w:rsidR="009C159E" w:rsidRDefault="00616FC8">
      <w:r>
        <w:t>8.1. Если Оператор подключит аналитику, рекламные инструменты или иные необязательные технологии, настоящее Уведомление будет обновлено до начала их использования.</w:t>
      </w:r>
    </w:p>
    <w:p w14:paraId="03BCF014" w14:textId="77777777" w:rsidR="009C159E" w:rsidRDefault="00616FC8">
      <w:r>
        <w:t>8.2. Когда для применения таких технологий требуется согласие, Сервис предоставит пользователю возможность отдельно разрешить или отклонить соответствующую категорию. Необязательные cookie не должны устанавливаться до сделанного пользователем выбора.</w:t>
      </w:r>
    </w:p>
    <w:p w14:paraId="0252D6AF" w14:textId="77777777" w:rsidR="009C159E" w:rsidRDefault="00616FC8">
      <w:r>
        <w:t>8.3. Отказ от необязательных cookie не должен ограничивать вход, оплату, создание книг и иные основные функции Сервиса.</w:t>
      </w:r>
    </w:p>
    <w:p w14:paraId="3F029984" w14:textId="77777777" w:rsidR="009C159E" w:rsidRDefault="00616FC8">
      <w:pPr>
        <w:pStyle w:val="Heading1"/>
      </w:pPr>
      <w:r>
        <w:t>9. Изменение Уведомления и обращения</w:t>
      </w:r>
    </w:p>
    <w:p w14:paraId="61C841A8" w14:textId="77777777" w:rsidR="009C159E" w:rsidRDefault="00616FC8">
      <w:r>
        <w:t>9.1. Оператор может изменять Уведомление при изменении технологий Сервиса или требований законодательства. Новая редакция действует с момента размещения на Сайте, если в ней не указан более поздний срок.</w:t>
      </w:r>
    </w:p>
    <w:p w14:paraId="5A8BBFAB" w14:textId="77777777" w:rsidR="009C159E" w:rsidRDefault="00616FC8">
      <w:r>
        <w:t>9.2. Вопросы об использовании cookie можно направить через форму обратной связи или раздел поддержки Сервиса, а также письменно по адресу Оператора.</w:t>
      </w:r>
    </w:p>
    <w:p w14:paraId="3E44E3B4" w14:textId="77777777" w:rsidR="009C159E" w:rsidRDefault="00616FC8">
      <w:r>
        <w:t>9.3. Пользователю рекомендуется периодически проверять актуальную редакцию Уведомления на Сайте.</w:t>
      </w:r>
    </w:p>
    <w:sectPr w:rsidR="009C159E" w:rsidSect="00034616">
      <w:footerReference w:type="default" r:id="rId8"/>
      <w:pgSz w:w="12240" w:h="15840"/>
      <w:pgMar w:top="1134" w:right="113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BBFEB0" w14:textId="77777777" w:rsidR="00616FC8" w:rsidRDefault="00616FC8">
      <w:pPr>
        <w:spacing w:after="0" w:line="240" w:lineRule="auto"/>
      </w:pPr>
      <w:r>
        <w:separator/>
      </w:r>
    </w:p>
  </w:endnote>
  <w:endnote w:type="continuationSeparator" w:id="0">
    <w:p w14:paraId="6851C5DF" w14:textId="77777777" w:rsidR="00616FC8" w:rsidRDefault="00616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1255D" w14:textId="77777777" w:rsidR="009C159E" w:rsidRDefault="00616FC8">
    <w:pPr>
      <w:pStyle w:val="Footer"/>
      <w:spacing w:before="80"/>
      <w:jc w:val="center"/>
    </w:pPr>
    <w:r>
      <w:rPr>
        <w:color w:val="646464"/>
        <w:sz w:val="16"/>
      </w:rPr>
      <w:t xml:space="preserve">ООО «ИТС»  |  сервис «Начитай»  | 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 xml:space="preserve"> PAGE </w:instrText>
    </w:r>
    <w:r w:rsidR="00317A7C">
      <w:rPr>
        <w:color w:val="646464"/>
        <w:sz w:val="16"/>
      </w:rPr>
      <w:fldChar w:fldCharType="separate"/>
    </w:r>
    <w:r w:rsidR="00317A7C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7541FB" w14:textId="77777777" w:rsidR="00616FC8" w:rsidRDefault="00616FC8">
      <w:pPr>
        <w:spacing w:after="0" w:line="240" w:lineRule="auto"/>
      </w:pPr>
      <w:r>
        <w:separator/>
      </w:r>
    </w:p>
  </w:footnote>
  <w:footnote w:type="continuationSeparator" w:id="0">
    <w:p w14:paraId="7F9C2F94" w14:textId="77777777" w:rsidR="00616FC8" w:rsidRDefault="00616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1242517">
    <w:abstractNumId w:val="8"/>
  </w:num>
  <w:num w:numId="2" w16cid:durableId="1987585528">
    <w:abstractNumId w:val="6"/>
  </w:num>
  <w:num w:numId="3" w16cid:durableId="1415665392">
    <w:abstractNumId w:val="5"/>
  </w:num>
  <w:num w:numId="4" w16cid:durableId="527377684">
    <w:abstractNumId w:val="4"/>
  </w:num>
  <w:num w:numId="5" w16cid:durableId="136805726">
    <w:abstractNumId w:val="7"/>
  </w:num>
  <w:num w:numId="6" w16cid:durableId="1122073524">
    <w:abstractNumId w:val="3"/>
  </w:num>
  <w:num w:numId="7" w16cid:durableId="1025328281">
    <w:abstractNumId w:val="2"/>
  </w:num>
  <w:num w:numId="8" w16cid:durableId="1903245800">
    <w:abstractNumId w:val="1"/>
  </w:num>
  <w:num w:numId="9" w16cid:durableId="18540295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7A7C"/>
    <w:rsid w:val="00326F90"/>
    <w:rsid w:val="00616FC8"/>
    <w:rsid w:val="00773294"/>
    <w:rsid w:val="009C159E"/>
    <w:rsid w:val="00AA1D8D"/>
    <w:rsid w:val="00AD3B9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9541EB"/>
  <w14:defaultImageDpi w14:val="300"/>
  <w15:docId w15:val="{96A7C329-3E1B-6043-8B63-AFF00EE5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Black">
    <w:name w:val="Subtitle Black"/>
    <w:pPr>
      <w:spacing w:after="40"/>
      <w:jc w:val="center"/>
    </w:pPr>
    <w:rPr>
      <w:rFonts w:ascii="Times New Roman" w:eastAsia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файлов cookie сервиса Начитай</dc:title>
  <dc:subject>Правила использования cookie и локального хранилища на сайте studio.nachitay.ru</dc:subject>
  <dc:creator>ООО «ИТС»</dc:creator>
  <cp:keywords>Начитай, cookie, персональные данные, уведомление</cp:keywords>
  <dc:description>generated by python-docx</dc:description>
  <cp:lastModifiedBy>Arseny Nazarkin</cp:lastModifiedBy>
  <cp:revision>3</cp:revision>
  <dcterms:created xsi:type="dcterms:W3CDTF">2026-09-23T13:27:00Z</dcterms:created>
  <dcterms:modified xsi:type="dcterms:W3CDTF">2026-09-23T13:27:00Z</dcterms:modified>
  <cp:category/>
</cp:coreProperties>
</file>